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2A2D6" w14:textId="5B2E27B1" w:rsidR="00E75726" w:rsidRPr="00361D63" w:rsidRDefault="00E75726">
      <w:pPr>
        <w:jc w:val="both"/>
        <w:rPr>
          <w:b/>
          <w:sz w:val="24"/>
          <w:szCs w:val="24"/>
        </w:rPr>
      </w:pPr>
      <w:r w:rsidRPr="00361D63">
        <w:rPr>
          <w:b/>
          <w:sz w:val="24"/>
          <w:szCs w:val="24"/>
        </w:rPr>
        <w:t>Enrolled No.</w:t>
      </w:r>
      <w:r w:rsidR="00AD7D7E" w:rsidRPr="00361D63">
        <w:rPr>
          <w:b/>
          <w:sz w:val="24"/>
          <w:szCs w:val="24"/>
        </w:rPr>
        <w:t xml:space="preserve"> O167-008</w:t>
      </w:r>
      <w:r w:rsidRPr="00361D63">
        <w:rPr>
          <w:b/>
          <w:sz w:val="24"/>
          <w:szCs w:val="24"/>
        </w:rPr>
        <w:tab/>
      </w:r>
      <w:r w:rsidRPr="00361D63">
        <w:rPr>
          <w:b/>
          <w:sz w:val="24"/>
          <w:szCs w:val="24"/>
        </w:rPr>
        <w:tab/>
        <w:t xml:space="preserve">    ORDINANCE          </w:t>
      </w:r>
      <w:r w:rsidRPr="00361D63">
        <w:rPr>
          <w:b/>
          <w:sz w:val="24"/>
          <w:szCs w:val="24"/>
        </w:rPr>
        <w:tab/>
      </w:r>
      <w:r w:rsidRPr="00361D63">
        <w:rPr>
          <w:b/>
          <w:sz w:val="24"/>
          <w:szCs w:val="24"/>
        </w:rPr>
        <w:tab/>
        <w:t xml:space="preserve">File No. </w:t>
      </w:r>
      <w:r w:rsidR="00F12A41" w:rsidRPr="00361D63">
        <w:rPr>
          <w:b/>
          <w:sz w:val="24"/>
          <w:szCs w:val="24"/>
        </w:rPr>
        <w:t>2</w:t>
      </w:r>
      <w:r w:rsidR="00BE65CD" w:rsidRPr="00361D63">
        <w:rPr>
          <w:b/>
          <w:sz w:val="24"/>
          <w:szCs w:val="24"/>
        </w:rPr>
        <w:t>3-24</w:t>
      </w:r>
      <w:r w:rsidRPr="00361D63">
        <w:rPr>
          <w:b/>
          <w:sz w:val="24"/>
          <w:szCs w:val="24"/>
        </w:rPr>
        <w:t>/</w:t>
      </w:r>
      <w:r w:rsidR="0088411E" w:rsidRPr="00361D63">
        <w:rPr>
          <w:b/>
          <w:sz w:val="24"/>
          <w:szCs w:val="24"/>
        </w:rPr>
        <w:t>034</w:t>
      </w:r>
    </w:p>
    <w:p w14:paraId="422DA31D" w14:textId="77777777" w:rsidR="00E75726" w:rsidRPr="00361D63" w:rsidRDefault="00E75726">
      <w:pPr>
        <w:pStyle w:val="BodyTextIndent"/>
        <w:rPr>
          <w:bCs w:val="0"/>
          <w:szCs w:val="24"/>
        </w:rPr>
      </w:pPr>
    </w:p>
    <w:p w14:paraId="6BD7724A" w14:textId="728A025F" w:rsidR="00E75726" w:rsidRPr="00361D63" w:rsidRDefault="0088411E" w:rsidP="00F12A41">
      <w:pPr>
        <w:pStyle w:val="BodyTextIndent"/>
        <w:ind w:left="0"/>
        <w:rPr>
          <w:bCs w:val="0"/>
          <w:szCs w:val="24"/>
        </w:rPr>
      </w:pPr>
      <w:r w:rsidRPr="00361D63">
        <w:rPr>
          <w:bCs w:val="0"/>
          <w:szCs w:val="24"/>
        </w:rPr>
        <w:t xml:space="preserve">TO CREATE SECTION 4.35.300 OF THE CODE:  </w:t>
      </w:r>
      <w:r w:rsidR="00C2184B" w:rsidRPr="00361D63">
        <w:rPr>
          <w:bCs w:val="0"/>
          <w:szCs w:val="24"/>
        </w:rPr>
        <w:t xml:space="preserve">PUBLIC </w:t>
      </w:r>
      <w:r w:rsidRPr="00361D63">
        <w:rPr>
          <w:bCs w:val="0"/>
          <w:szCs w:val="24"/>
        </w:rPr>
        <w:t xml:space="preserve">ELECTRIC VEHICLE </w:t>
      </w:r>
      <w:r w:rsidR="00C2184B" w:rsidRPr="00361D63">
        <w:rPr>
          <w:bCs w:val="0"/>
          <w:szCs w:val="24"/>
        </w:rPr>
        <w:t>CHARGING PORT FEE</w:t>
      </w:r>
    </w:p>
    <w:p w14:paraId="43486A28" w14:textId="77777777" w:rsidR="00E75726" w:rsidRPr="00361D63" w:rsidRDefault="00E75726">
      <w:pPr>
        <w:jc w:val="both"/>
        <w:rPr>
          <w:bCs w:val="0"/>
          <w:sz w:val="24"/>
          <w:szCs w:val="24"/>
        </w:rPr>
      </w:pPr>
    </w:p>
    <w:p w14:paraId="4C1D6250" w14:textId="77777777" w:rsidR="00E75726" w:rsidRPr="00361D63" w:rsidRDefault="00E75726">
      <w:pPr>
        <w:ind w:firstLine="720"/>
        <w:jc w:val="both"/>
        <w:rPr>
          <w:bCs w:val="0"/>
          <w:sz w:val="24"/>
          <w:szCs w:val="24"/>
        </w:rPr>
      </w:pPr>
      <w:r w:rsidRPr="00361D63">
        <w:rPr>
          <w:bCs w:val="0"/>
          <w:sz w:val="24"/>
          <w:szCs w:val="24"/>
        </w:rPr>
        <w:t>The County Board of Supervisors of the County of Eau Claire does ordain as follows:</w:t>
      </w:r>
    </w:p>
    <w:p w14:paraId="1E51727A" w14:textId="77777777" w:rsidR="00E75726" w:rsidRPr="00361D63" w:rsidRDefault="00E75726">
      <w:pPr>
        <w:jc w:val="both"/>
        <w:rPr>
          <w:bCs w:val="0"/>
          <w:sz w:val="24"/>
          <w:szCs w:val="24"/>
        </w:rPr>
      </w:pPr>
    </w:p>
    <w:p w14:paraId="35A17CE0" w14:textId="4D2E26A8" w:rsidR="00E75726" w:rsidRPr="00361D63" w:rsidRDefault="00E757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 w:val="0"/>
          <w:sz w:val="24"/>
          <w:szCs w:val="24"/>
        </w:rPr>
      </w:pPr>
      <w:r w:rsidRPr="00361D63">
        <w:rPr>
          <w:bCs w:val="0"/>
          <w:sz w:val="24"/>
          <w:szCs w:val="24"/>
        </w:rPr>
        <w:tab/>
        <w:t>SECTION 1.</w:t>
      </w:r>
      <w:r w:rsidRPr="00361D63">
        <w:rPr>
          <w:bCs w:val="0"/>
          <w:sz w:val="24"/>
          <w:szCs w:val="24"/>
        </w:rPr>
        <w:tab/>
      </w:r>
      <w:r w:rsidR="0088411E" w:rsidRPr="00361D63">
        <w:rPr>
          <w:bCs w:val="0"/>
          <w:sz w:val="24"/>
          <w:szCs w:val="24"/>
        </w:rPr>
        <w:t>That Section 4.35.300 of the code be created to read:</w:t>
      </w:r>
    </w:p>
    <w:p w14:paraId="0F406CF4" w14:textId="77777777" w:rsidR="00E75726" w:rsidRPr="00361D63" w:rsidRDefault="00E7572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bCs w:val="0"/>
          <w:sz w:val="24"/>
          <w:szCs w:val="24"/>
        </w:rPr>
      </w:pPr>
    </w:p>
    <w:p w14:paraId="35A07C5F" w14:textId="3C0F2A58" w:rsidR="00E75726" w:rsidRPr="00361D63" w:rsidRDefault="008841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bCs w:val="0"/>
          <w:color w:val="auto"/>
          <w:sz w:val="24"/>
          <w:szCs w:val="24"/>
        </w:rPr>
      </w:pPr>
      <w:r w:rsidRPr="00361D63">
        <w:rPr>
          <w:bCs w:val="0"/>
          <w:sz w:val="24"/>
          <w:szCs w:val="24"/>
          <w:u w:val="single"/>
        </w:rPr>
        <w:t xml:space="preserve">4.35.300 </w:t>
      </w:r>
      <w:r w:rsidR="00C2184B" w:rsidRPr="00361D63">
        <w:rPr>
          <w:bCs w:val="0"/>
          <w:sz w:val="24"/>
          <w:szCs w:val="24"/>
          <w:u w:val="single"/>
        </w:rPr>
        <w:t>Public e</w:t>
      </w:r>
      <w:r w:rsidRPr="00361D63">
        <w:rPr>
          <w:bCs w:val="0"/>
          <w:sz w:val="24"/>
          <w:szCs w:val="24"/>
          <w:u w:val="single"/>
        </w:rPr>
        <w:t xml:space="preserve">lectric vehicle </w:t>
      </w:r>
      <w:r w:rsidR="00C2184B" w:rsidRPr="00361D63">
        <w:rPr>
          <w:bCs w:val="0"/>
          <w:sz w:val="24"/>
          <w:szCs w:val="24"/>
          <w:u w:val="single"/>
        </w:rPr>
        <w:t>charging port fee</w:t>
      </w:r>
      <w:r w:rsidRPr="00361D63">
        <w:rPr>
          <w:bCs w:val="0"/>
          <w:sz w:val="24"/>
          <w:szCs w:val="24"/>
          <w:u w:val="single"/>
        </w:rPr>
        <w:t>.</w:t>
      </w:r>
      <w:r w:rsidRPr="00361D63">
        <w:rPr>
          <w:bCs w:val="0"/>
          <w:sz w:val="24"/>
          <w:szCs w:val="24"/>
        </w:rPr>
        <w:t xml:space="preserve">  The </w:t>
      </w:r>
      <w:r w:rsidR="00C2184B" w:rsidRPr="00361D63">
        <w:rPr>
          <w:bCs w:val="0"/>
          <w:sz w:val="24"/>
          <w:szCs w:val="24"/>
        </w:rPr>
        <w:t>fee</w:t>
      </w:r>
      <w:r w:rsidR="00D33E2F" w:rsidRPr="00361D63">
        <w:rPr>
          <w:bCs w:val="0"/>
          <w:sz w:val="24"/>
          <w:szCs w:val="24"/>
        </w:rPr>
        <w:t>s</w:t>
      </w:r>
      <w:r w:rsidRPr="00361D63">
        <w:rPr>
          <w:bCs w:val="0"/>
          <w:sz w:val="24"/>
          <w:szCs w:val="24"/>
        </w:rPr>
        <w:t xml:space="preserve"> to charge an electric vehicle </w:t>
      </w:r>
      <w:r w:rsidR="00D33E2F" w:rsidRPr="00361D63">
        <w:rPr>
          <w:bCs w:val="0"/>
          <w:sz w:val="24"/>
          <w:szCs w:val="24"/>
        </w:rPr>
        <w:t>at</w:t>
      </w:r>
      <w:r w:rsidRPr="00361D63">
        <w:rPr>
          <w:bCs w:val="0"/>
          <w:sz w:val="24"/>
          <w:szCs w:val="24"/>
        </w:rPr>
        <w:t xml:space="preserve"> </w:t>
      </w:r>
      <w:r w:rsidR="008449BE" w:rsidRPr="00361D63">
        <w:rPr>
          <w:bCs w:val="0"/>
          <w:sz w:val="24"/>
          <w:szCs w:val="24"/>
        </w:rPr>
        <w:t xml:space="preserve">an Eau Claire County Government provided </w:t>
      </w:r>
      <w:r w:rsidR="008449BE" w:rsidRPr="00361D63">
        <w:rPr>
          <w:bCs w:val="0"/>
          <w:color w:val="auto"/>
          <w:sz w:val="24"/>
          <w:szCs w:val="24"/>
        </w:rPr>
        <w:t>charging station</w:t>
      </w:r>
      <w:r w:rsidRPr="00361D63">
        <w:rPr>
          <w:bCs w:val="0"/>
          <w:color w:val="auto"/>
          <w:sz w:val="24"/>
          <w:szCs w:val="24"/>
        </w:rPr>
        <w:t xml:space="preserve"> is </w:t>
      </w:r>
      <w:r w:rsidR="00D33E2F" w:rsidRPr="00361D63">
        <w:rPr>
          <w:bCs w:val="0"/>
          <w:color w:val="auto"/>
          <w:sz w:val="24"/>
          <w:szCs w:val="24"/>
        </w:rPr>
        <w:t xml:space="preserve">a $1.00 service connection fee and then </w:t>
      </w:r>
      <w:r w:rsidRPr="00361D63">
        <w:rPr>
          <w:bCs w:val="0"/>
          <w:color w:val="auto"/>
          <w:sz w:val="24"/>
          <w:szCs w:val="24"/>
        </w:rPr>
        <w:t>$1.00</w:t>
      </w:r>
      <w:r w:rsidR="00D33E2F" w:rsidRPr="00361D63">
        <w:rPr>
          <w:bCs w:val="0"/>
          <w:color w:val="auto"/>
          <w:sz w:val="24"/>
          <w:szCs w:val="24"/>
        </w:rPr>
        <w:t xml:space="preserve"> for each hour plugged into the port.</w:t>
      </w:r>
      <w:r w:rsidR="003177E0" w:rsidRPr="00361D63">
        <w:rPr>
          <w:bCs w:val="0"/>
          <w:color w:val="auto"/>
          <w:sz w:val="24"/>
          <w:szCs w:val="24"/>
        </w:rPr>
        <w:t xml:space="preserve">  </w:t>
      </w:r>
      <w:r w:rsidR="00B83E13" w:rsidRPr="00361D63">
        <w:rPr>
          <w:bCs w:val="0"/>
          <w:color w:val="auto"/>
          <w:sz w:val="24"/>
          <w:szCs w:val="24"/>
        </w:rPr>
        <w:t>A</w:t>
      </w:r>
      <w:r w:rsidR="003177E0" w:rsidRPr="00361D63">
        <w:rPr>
          <w:bCs w:val="0"/>
          <w:color w:val="auto"/>
          <w:sz w:val="24"/>
          <w:szCs w:val="24"/>
        </w:rPr>
        <w:t xml:space="preserve"> quarterly report</w:t>
      </w:r>
      <w:r w:rsidR="00B83E13" w:rsidRPr="00361D63">
        <w:rPr>
          <w:bCs w:val="0"/>
          <w:color w:val="auto"/>
          <w:sz w:val="24"/>
          <w:szCs w:val="24"/>
        </w:rPr>
        <w:t xml:space="preserve"> will be</w:t>
      </w:r>
      <w:r w:rsidR="003177E0" w:rsidRPr="00361D63">
        <w:rPr>
          <w:bCs w:val="0"/>
          <w:color w:val="auto"/>
          <w:sz w:val="24"/>
          <w:szCs w:val="24"/>
        </w:rPr>
        <w:t xml:space="preserve"> provided to the Committee on Finance &amp; Budget for at least the first year.</w:t>
      </w:r>
    </w:p>
    <w:p w14:paraId="296C7891" w14:textId="6E88FC86" w:rsidR="00AD7D7E" w:rsidRPr="00361D63" w:rsidRDefault="00361D63">
      <w:pPr>
        <w:jc w:val="both"/>
        <w:rPr>
          <w:sz w:val="24"/>
          <w:szCs w:val="24"/>
        </w:rPr>
      </w:pPr>
      <w:r w:rsidRPr="00361D63">
        <w:rPr>
          <w:sz w:val="24"/>
          <w:szCs w:val="24"/>
        </w:rPr>
        <w:t>October 3</w:t>
      </w:r>
      <w:r w:rsidR="00AD7D7E" w:rsidRPr="00361D63">
        <w:rPr>
          <w:sz w:val="24"/>
          <w:szCs w:val="24"/>
        </w:rPr>
        <w:t xml:space="preserve">, 2023 </w:t>
      </w:r>
    </w:p>
    <w:p w14:paraId="38E0F2DA" w14:textId="77777777" w:rsidR="00AD7D7E" w:rsidRPr="00361D63" w:rsidRDefault="00AD7D7E">
      <w:pPr>
        <w:jc w:val="both"/>
        <w:rPr>
          <w:sz w:val="24"/>
          <w:szCs w:val="24"/>
        </w:rPr>
      </w:pPr>
    </w:p>
    <w:p w14:paraId="07246C5B" w14:textId="77777777" w:rsidR="00AD7D7E" w:rsidRPr="00361D63" w:rsidRDefault="00AD7D7E">
      <w:pPr>
        <w:jc w:val="both"/>
        <w:rPr>
          <w:sz w:val="24"/>
          <w:szCs w:val="24"/>
        </w:rPr>
      </w:pPr>
      <w:r w:rsidRPr="00361D63">
        <w:rPr>
          <w:sz w:val="24"/>
          <w:szCs w:val="24"/>
        </w:rPr>
        <w:t xml:space="preserve">Sue McDonald </w:t>
      </w:r>
    </w:p>
    <w:p w14:paraId="193A5B23" w14:textId="28D1793A" w:rsidR="00E75726" w:rsidRPr="00361D63" w:rsidRDefault="00AD7D7E">
      <w:pPr>
        <w:jc w:val="both"/>
        <w:rPr>
          <w:sz w:val="24"/>
          <w:szCs w:val="24"/>
        </w:rPr>
      </w:pPr>
      <w:r w:rsidRPr="00361D63">
        <w:rPr>
          <w:sz w:val="24"/>
          <w:szCs w:val="24"/>
        </w:rPr>
        <w:t>County Clerk</w:t>
      </w:r>
    </w:p>
    <w:sectPr w:rsidR="00E75726" w:rsidRPr="00361D63" w:rsidSect="00AD7D7E">
      <w:pgSz w:w="12240" w:h="15840"/>
      <w:pgMar w:top="1440" w:right="1440" w:bottom="720" w:left="1440" w:header="1440" w:footer="144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41"/>
    <w:rsid w:val="00000CA9"/>
    <w:rsid w:val="003177E0"/>
    <w:rsid w:val="00361D63"/>
    <w:rsid w:val="008449BE"/>
    <w:rsid w:val="0088411E"/>
    <w:rsid w:val="008B551B"/>
    <w:rsid w:val="00921FD5"/>
    <w:rsid w:val="00A738D7"/>
    <w:rsid w:val="00AD7D7E"/>
    <w:rsid w:val="00B83E13"/>
    <w:rsid w:val="00BE65CD"/>
    <w:rsid w:val="00C2184B"/>
    <w:rsid w:val="00CC675B"/>
    <w:rsid w:val="00D33E2F"/>
    <w:rsid w:val="00E75726"/>
    <w:rsid w:val="00EF5505"/>
    <w:rsid w:val="00F1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73F03A"/>
  <w15:chartTrackingRefBased/>
  <w15:docId w15:val="{98410E7B-96E5-468C-883A-893F3996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napToGrid w:val="0"/>
      <w:color w:val="000000"/>
      <w:sz w:val="22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2"/>
    </w:pPr>
    <w:rPr>
      <w:b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Cs w:val="0"/>
      <w:caps/>
      <w:snapToGrid/>
      <w:color w:val="auto"/>
      <w:sz w:val="24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  <w:bCs w:val="0"/>
      <w:caps/>
      <w:snapToGrid/>
      <w:sz w:val="20"/>
    </w:rPr>
  </w:style>
  <w:style w:type="paragraph" w:styleId="BodyTextIndent">
    <w:name w:val="Body Text Indent"/>
    <w:basedOn w:val="Normal"/>
    <w:semiHidden/>
    <w:pPr>
      <w:widowControl w:val="0"/>
      <w:ind w:left="720"/>
      <w:jc w:val="both"/>
    </w:pPr>
    <w:rPr>
      <w:color w:val="auto"/>
      <w:sz w:val="24"/>
    </w:rPr>
  </w:style>
  <w:style w:type="character" w:styleId="LineNumber">
    <w:name w:val="line number"/>
    <w:basedOn w:val="DefaultParagraphFont"/>
    <w:semiHidden/>
  </w:style>
  <w:style w:type="paragraph" w:styleId="BodyTextIndent2">
    <w:name w:val="Body Text Indent 2"/>
    <w:basedOn w:val="Normal"/>
    <w:semiHidden/>
    <w:pPr>
      <w:tabs>
        <w:tab w:val="left" w:pos="-1440"/>
      </w:tabs>
      <w:ind w:firstLine="748"/>
      <w:jc w:val="both"/>
    </w:pPr>
    <w:rPr>
      <w:sz w:val="24"/>
    </w:rPr>
  </w:style>
  <w:style w:type="paragraph" w:styleId="BodyTextIndent3">
    <w:name w:val="Body Text Indent 3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1440"/>
    </w:pPr>
    <w:rPr>
      <w:sz w:val="24"/>
      <w:u w:val="single"/>
    </w:rPr>
  </w:style>
  <w:style w:type="paragraph" w:styleId="Revision">
    <w:name w:val="Revision"/>
    <w:hidden/>
    <w:uiPriority w:val="99"/>
    <w:semiHidden/>
    <w:rsid w:val="008449BE"/>
    <w:rPr>
      <w:bCs/>
      <w:snapToGrid w:val="0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Enrolled No</vt:lpstr>
    </vt:vector>
  </TitlesOfParts>
  <Company> 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Enrolled No</dc:title>
  <dc:subject/>
  <dc:creator>ykraimer</dc:creator>
  <cp:keywords/>
  <dc:description/>
  <cp:lastModifiedBy>Paulette Johnson</cp:lastModifiedBy>
  <cp:revision>6</cp:revision>
  <cp:lastPrinted>2023-10-03T15:50:00Z</cp:lastPrinted>
  <dcterms:created xsi:type="dcterms:W3CDTF">2023-10-03T15:49:00Z</dcterms:created>
  <dcterms:modified xsi:type="dcterms:W3CDTF">2023-10-05T13:40:00Z</dcterms:modified>
</cp:coreProperties>
</file>