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0436" w14:textId="058EEC12"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b/>
        </w:rPr>
      </w:pPr>
      <w:r w:rsidRPr="00F76B99">
        <w:rPr>
          <w:rFonts w:asciiTheme="minorHAnsi" w:hAnsiTheme="minorHAnsi" w:cstheme="minorHAnsi"/>
          <w:b/>
        </w:rPr>
        <w:t>EAU CLAIRE COUNTY HUMAN SERVICES</w:t>
      </w:r>
    </w:p>
    <w:p w14:paraId="05DC7425" w14:textId="77777777"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sidRPr="00F76B99">
        <w:rPr>
          <w:rFonts w:asciiTheme="minorHAnsi" w:hAnsiTheme="minorHAnsi" w:cstheme="minorHAnsi"/>
        </w:rPr>
        <w:t>Director – Diane Cable</w:t>
      </w:r>
    </w:p>
    <w:p w14:paraId="756071D3" w14:textId="77777777"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sidRPr="00F76B99">
        <w:rPr>
          <w:rFonts w:asciiTheme="minorHAnsi" w:hAnsiTheme="minorHAnsi" w:cstheme="minorHAnsi"/>
        </w:rPr>
        <w:t>Department Report – Division &amp; Unit Updates</w:t>
      </w:r>
    </w:p>
    <w:p w14:paraId="0FFBA94F" w14:textId="44F5BCE4" w:rsidR="00695377" w:rsidRPr="00F76B99" w:rsidRDefault="00E621E0"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Pr>
          <w:rFonts w:asciiTheme="minorHAnsi" w:hAnsiTheme="minorHAnsi" w:cstheme="minorHAnsi"/>
        </w:rPr>
        <w:t>Ju</w:t>
      </w:r>
      <w:r w:rsidR="00F57A53">
        <w:rPr>
          <w:rFonts w:asciiTheme="minorHAnsi" w:hAnsiTheme="minorHAnsi" w:cstheme="minorHAnsi"/>
        </w:rPr>
        <w:t>ly 11</w:t>
      </w:r>
      <w:r w:rsidR="00CF7D2B">
        <w:rPr>
          <w:rFonts w:asciiTheme="minorHAnsi" w:hAnsiTheme="minorHAnsi" w:cstheme="minorHAnsi"/>
        </w:rPr>
        <w:t xml:space="preserve">, </w:t>
      </w:r>
      <w:r w:rsidR="00695377" w:rsidRPr="00F76B99">
        <w:rPr>
          <w:rFonts w:asciiTheme="minorHAnsi" w:hAnsiTheme="minorHAnsi" w:cstheme="minorHAnsi"/>
        </w:rPr>
        <w:t>2022</w:t>
      </w:r>
    </w:p>
    <w:p w14:paraId="791007FA" w14:textId="74A6D63A" w:rsidR="00546FF9" w:rsidRPr="00F76B99" w:rsidRDefault="00546FF9" w:rsidP="00695377">
      <w:pPr>
        <w:rPr>
          <w:rFonts w:asciiTheme="minorHAnsi" w:hAnsiTheme="minorHAnsi" w:cstheme="minorHAnsi"/>
        </w:rPr>
      </w:pPr>
    </w:p>
    <w:p w14:paraId="1BDD0F41" w14:textId="3B794F3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AGENCY UPDATE</w:t>
      </w:r>
      <w:r w:rsidRPr="00695377">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DIANE CABLE</w:t>
      </w:r>
      <w:r w:rsidRPr="00695377">
        <w:rPr>
          <w:rFonts w:asciiTheme="minorHAnsi" w:hAnsiTheme="minorHAnsi" w:cstheme="minorHAnsi"/>
          <w:b/>
          <w:bCs/>
          <w:color w:val="FFFFFF" w:themeColor="background1"/>
        </w:rPr>
        <w:t>)</w:t>
      </w:r>
    </w:p>
    <w:p w14:paraId="4A4EDCAD" w14:textId="57033126" w:rsidR="00D37025" w:rsidRDefault="00D37025" w:rsidP="00695377">
      <w:pPr>
        <w:rPr>
          <w:rFonts w:asciiTheme="minorHAnsi" w:hAnsiTheme="minorHAnsi" w:cstheme="minorHAnsi"/>
        </w:rPr>
      </w:pPr>
      <w:r w:rsidRPr="00DA00B6">
        <w:rPr>
          <w:rFonts w:asciiTheme="minorHAnsi" w:hAnsiTheme="minorHAnsi" w:cstheme="minorHAnsi"/>
          <w:b/>
          <w:bCs/>
          <w:u w:val="single"/>
        </w:rPr>
        <w:t>Mission:</w:t>
      </w:r>
      <w:r>
        <w:rPr>
          <w:rFonts w:asciiTheme="minorHAnsi" w:hAnsiTheme="minorHAnsi" w:cstheme="minorHAnsi"/>
        </w:rPr>
        <w:t xml:space="preserve"> To work together with families and individuals </w:t>
      </w:r>
      <w:r w:rsidR="00B43ADA">
        <w:rPr>
          <w:rFonts w:asciiTheme="minorHAnsi" w:hAnsiTheme="minorHAnsi" w:cstheme="minorHAnsi"/>
        </w:rPr>
        <w:t>to</w:t>
      </w:r>
      <w:r>
        <w:rPr>
          <w:rFonts w:asciiTheme="minorHAnsi" w:hAnsiTheme="minorHAnsi" w:cstheme="minorHAnsi"/>
        </w:rPr>
        <w:t xml:space="preserve"> promote economic self-sufficiency, personal independence, and to strengthen and preserve families</w:t>
      </w:r>
    </w:p>
    <w:p w14:paraId="7E7A114B" w14:textId="0D62388D" w:rsidR="00D37025" w:rsidRDefault="00D37025" w:rsidP="00695377">
      <w:pPr>
        <w:rPr>
          <w:rFonts w:asciiTheme="minorHAnsi" w:hAnsiTheme="minorHAnsi" w:cstheme="minorHAnsi"/>
        </w:rPr>
      </w:pPr>
      <w:r w:rsidRPr="00DA00B6">
        <w:rPr>
          <w:rFonts w:asciiTheme="minorHAnsi" w:hAnsiTheme="minorHAnsi" w:cstheme="minorHAnsi"/>
          <w:b/>
          <w:bCs/>
          <w:u w:val="single"/>
        </w:rPr>
        <w:t>Vision:</w:t>
      </w:r>
      <w:r>
        <w:rPr>
          <w:rFonts w:asciiTheme="minorHAnsi" w:hAnsiTheme="minorHAnsi" w:cstheme="minorHAnsi"/>
        </w:rPr>
        <w:t xml:space="preserve"> Family</w:t>
      </w:r>
      <w:r w:rsidR="00B03EC9">
        <w:rPr>
          <w:rFonts w:asciiTheme="minorHAnsi" w:hAnsiTheme="minorHAnsi" w:cstheme="minorHAnsi"/>
        </w:rPr>
        <w:t>*</w:t>
      </w:r>
      <w:r>
        <w:rPr>
          <w:rFonts w:asciiTheme="minorHAnsi" w:hAnsiTheme="minorHAnsi" w:cstheme="minorHAnsi"/>
        </w:rPr>
        <w:t xml:space="preserve"> Connections are </w:t>
      </w:r>
      <w:r w:rsidR="002E252D">
        <w:rPr>
          <w:rFonts w:asciiTheme="minorHAnsi" w:hAnsiTheme="minorHAnsi" w:cstheme="minorHAnsi"/>
        </w:rPr>
        <w:t xml:space="preserve">Always </w:t>
      </w:r>
      <w:r>
        <w:rPr>
          <w:rFonts w:asciiTheme="minorHAnsi" w:hAnsiTheme="minorHAnsi" w:cstheme="minorHAnsi"/>
        </w:rPr>
        <w:t xml:space="preserve">Preserved and Strengthened!  </w:t>
      </w:r>
    </w:p>
    <w:p w14:paraId="68581E81" w14:textId="30B98830" w:rsidR="00D37025" w:rsidRDefault="00B03EC9" w:rsidP="00695377">
      <w:pPr>
        <w:rPr>
          <w:rFonts w:asciiTheme="minorHAnsi" w:hAnsiTheme="minorHAnsi" w:cstheme="minorHAnsi"/>
        </w:rPr>
      </w:pPr>
      <w:r>
        <w:rPr>
          <w:rFonts w:asciiTheme="minorHAnsi" w:hAnsiTheme="minorHAnsi" w:cstheme="minorHAnsi"/>
        </w:rPr>
        <w:t>*</w:t>
      </w:r>
      <w:r w:rsidR="00D37025">
        <w:rPr>
          <w:rFonts w:asciiTheme="minorHAnsi" w:hAnsiTheme="minorHAnsi" w:cstheme="minorHAnsi"/>
        </w:rPr>
        <w:t xml:space="preserve">Family is </w:t>
      </w:r>
      <w:r>
        <w:rPr>
          <w:rFonts w:asciiTheme="minorHAnsi" w:hAnsiTheme="minorHAnsi" w:cstheme="minorHAnsi"/>
        </w:rPr>
        <w:t xml:space="preserve">defined in the broadest sense.  As meant in context (work or household) and individually defined. </w:t>
      </w:r>
    </w:p>
    <w:p w14:paraId="73747E49" w14:textId="0124C10B" w:rsidR="00FF01C0" w:rsidRDefault="00FF01C0" w:rsidP="00695377">
      <w:pPr>
        <w:rPr>
          <w:rFonts w:asciiTheme="minorHAnsi" w:hAnsiTheme="minorHAnsi" w:cstheme="minorHAnsi"/>
          <w:b/>
          <w:bCs/>
          <w:sz w:val="28"/>
          <w:szCs w:val="28"/>
        </w:rPr>
      </w:pPr>
      <w:r w:rsidRPr="002E709E">
        <w:rPr>
          <w:rFonts w:asciiTheme="minorHAnsi" w:hAnsiTheme="minorHAnsi" w:cstheme="minorHAnsi"/>
          <w:b/>
          <w:bCs/>
          <w:sz w:val="28"/>
          <w:szCs w:val="28"/>
        </w:rPr>
        <w:t>Department of Human Services</w:t>
      </w:r>
      <w:r w:rsidR="00580A62" w:rsidRPr="002E709E">
        <w:rPr>
          <w:rFonts w:asciiTheme="minorHAnsi" w:hAnsiTheme="minorHAnsi" w:cstheme="minorHAnsi"/>
          <w:b/>
          <w:bCs/>
          <w:sz w:val="28"/>
          <w:szCs w:val="28"/>
        </w:rPr>
        <w:t xml:space="preserve"> updates</w:t>
      </w:r>
      <w:r w:rsidRPr="002E709E">
        <w:rPr>
          <w:rFonts w:asciiTheme="minorHAnsi" w:hAnsiTheme="minorHAnsi" w:cstheme="minorHAnsi"/>
          <w:b/>
          <w:bCs/>
          <w:sz w:val="28"/>
          <w:szCs w:val="28"/>
        </w:rPr>
        <w:t>:</w:t>
      </w:r>
    </w:p>
    <w:p w14:paraId="7A0E65D6" w14:textId="1FEA6212" w:rsidR="00333D06" w:rsidRDefault="0096755A" w:rsidP="00695377">
      <w:pPr>
        <w:rPr>
          <w:rFonts w:asciiTheme="minorHAnsi" w:hAnsiTheme="minorHAnsi" w:cstheme="minorHAnsi"/>
        </w:rPr>
      </w:pPr>
      <w:r>
        <w:rPr>
          <w:rFonts w:asciiTheme="minorHAnsi" w:hAnsiTheme="minorHAnsi" w:cstheme="minorHAnsi"/>
        </w:rPr>
        <w:t>Summer is here, along with Budget Season! The Administrative and Management team have worked hard in putting together the 2023 proposed Budget.  Our request meets the criteria set by County Administration</w:t>
      </w:r>
      <w:r w:rsidR="0013755E">
        <w:rPr>
          <w:rFonts w:asciiTheme="minorHAnsi" w:hAnsiTheme="minorHAnsi" w:cstheme="minorHAnsi"/>
        </w:rPr>
        <w:t xml:space="preserve">, incorporating the financial adjustments for wages, health insurance, and responding to Community need, staff needs and the strategic focus of the County. The Department is asking for no new tax levy in the 2023 proposed Budget. </w:t>
      </w:r>
      <w:r w:rsidR="00DC052B">
        <w:rPr>
          <w:rFonts w:asciiTheme="minorHAnsi" w:hAnsiTheme="minorHAnsi" w:cstheme="minorHAnsi"/>
        </w:rPr>
        <w:t xml:space="preserve"> </w:t>
      </w:r>
      <w:r w:rsidR="000D4947">
        <w:rPr>
          <w:rFonts w:asciiTheme="minorHAnsi" w:hAnsiTheme="minorHAnsi" w:cstheme="minorHAnsi"/>
        </w:rPr>
        <w:t>A change by the State Department of Health Services for Certified Crisis Counties</w:t>
      </w:r>
      <w:r w:rsidR="00294627">
        <w:rPr>
          <w:rFonts w:asciiTheme="minorHAnsi" w:hAnsiTheme="minorHAnsi" w:cstheme="minorHAnsi"/>
        </w:rPr>
        <w:t>, allows us</w:t>
      </w:r>
      <w:r w:rsidR="000D4947">
        <w:rPr>
          <w:rFonts w:asciiTheme="minorHAnsi" w:hAnsiTheme="minorHAnsi" w:cstheme="minorHAnsi"/>
        </w:rPr>
        <w:t xml:space="preserve"> to garner a higher reimbursement rate for Crisis Services</w:t>
      </w:r>
      <w:r w:rsidR="00294627">
        <w:rPr>
          <w:rFonts w:asciiTheme="minorHAnsi" w:hAnsiTheme="minorHAnsi" w:cstheme="minorHAnsi"/>
        </w:rPr>
        <w:t>. This increase</w:t>
      </w:r>
      <w:r w:rsidR="0047661E">
        <w:rPr>
          <w:rFonts w:asciiTheme="minorHAnsi" w:hAnsiTheme="minorHAnsi" w:cstheme="minorHAnsi"/>
        </w:rPr>
        <w:t>d</w:t>
      </w:r>
      <w:r w:rsidR="00294627">
        <w:rPr>
          <w:rFonts w:asciiTheme="minorHAnsi" w:hAnsiTheme="minorHAnsi" w:cstheme="minorHAnsi"/>
        </w:rPr>
        <w:t xml:space="preserve"> revenue, for existing work of the program</w:t>
      </w:r>
      <w:r w:rsidR="0047661E">
        <w:rPr>
          <w:rFonts w:asciiTheme="minorHAnsi" w:hAnsiTheme="minorHAnsi" w:cstheme="minorHAnsi"/>
        </w:rPr>
        <w:t>, supports overall Department operations</w:t>
      </w:r>
      <w:r w:rsidR="00294627">
        <w:rPr>
          <w:rFonts w:asciiTheme="minorHAnsi" w:hAnsiTheme="minorHAnsi" w:cstheme="minorHAnsi"/>
        </w:rPr>
        <w:t xml:space="preserve">.  </w:t>
      </w:r>
    </w:p>
    <w:p w14:paraId="0C2D920E" w14:textId="0E0A84AD" w:rsidR="0047661E" w:rsidRPr="00333D06" w:rsidRDefault="0047661E" w:rsidP="00333D06">
      <w:pPr>
        <w:spacing w:after="120" w:line="240" w:lineRule="auto"/>
      </w:pPr>
      <w:r>
        <w:t xml:space="preserve">The Department will include a status update on positions.  Our work with our County Partners in Human Resources has led to active recruitments and filling of vacancies. As we know, there are staffing shortages, and we are working with Human Resources to be creative and responsive to filling our needed </w:t>
      </w:r>
      <w:r w:rsidR="00657587">
        <w:t xml:space="preserve">positions. </w:t>
      </w:r>
      <w:r>
        <w:t xml:space="preserve"> </w:t>
      </w:r>
    </w:p>
    <w:tbl>
      <w:tblPr>
        <w:tblW w:w="10700" w:type="dxa"/>
        <w:tblCellMar>
          <w:left w:w="0" w:type="dxa"/>
          <w:right w:w="0" w:type="dxa"/>
        </w:tblCellMar>
        <w:tblLook w:val="04A0" w:firstRow="1" w:lastRow="0" w:firstColumn="1" w:lastColumn="0" w:noHBand="0" w:noVBand="1"/>
      </w:tblPr>
      <w:tblGrid>
        <w:gridCol w:w="3400"/>
        <w:gridCol w:w="1480"/>
        <w:gridCol w:w="1540"/>
        <w:gridCol w:w="4280"/>
      </w:tblGrid>
      <w:tr w:rsidR="0061702C" w:rsidRPr="0061702C" w14:paraId="04069DDC" w14:textId="77777777" w:rsidTr="0061702C">
        <w:trPr>
          <w:trHeight w:val="385"/>
        </w:trPr>
        <w:tc>
          <w:tcPr>
            <w:tcW w:w="3400" w:type="dxa"/>
            <w:tcBorders>
              <w:top w:val="single" w:sz="8" w:space="0" w:color="auto"/>
              <w:left w:val="single" w:sz="8" w:space="0" w:color="auto"/>
              <w:bottom w:val="nil"/>
              <w:right w:val="single" w:sz="8" w:space="0" w:color="auto"/>
            </w:tcBorders>
            <w:shd w:val="clear" w:color="auto" w:fill="EEE5FF"/>
            <w:noWrap/>
            <w:tcMar>
              <w:top w:w="0" w:type="dxa"/>
              <w:left w:w="108" w:type="dxa"/>
              <w:bottom w:w="0" w:type="dxa"/>
              <w:right w:w="108" w:type="dxa"/>
            </w:tcMar>
            <w:vAlign w:val="bottom"/>
            <w:hideMark/>
          </w:tcPr>
          <w:p w14:paraId="4843EE8D" w14:textId="77777777" w:rsidR="0061702C" w:rsidRPr="0061702C" w:rsidRDefault="0061702C">
            <w:pPr>
              <w:jc w:val="center"/>
              <w:rPr>
                <w:rFonts w:eastAsiaTheme="minorHAnsi"/>
                <w:b/>
                <w:bCs/>
              </w:rPr>
            </w:pPr>
            <w:r w:rsidRPr="0061702C">
              <w:rPr>
                <w:b/>
                <w:bCs/>
                <w:color w:val="000000"/>
              </w:rPr>
              <w:t>Unit</w:t>
            </w:r>
          </w:p>
        </w:tc>
        <w:tc>
          <w:tcPr>
            <w:tcW w:w="1480" w:type="dxa"/>
            <w:tcBorders>
              <w:top w:val="single" w:sz="8" w:space="0" w:color="auto"/>
              <w:left w:val="nil"/>
              <w:bottom w:val="nil"/>
              <w:right w:val="single" w:sz="8" w:space="0" w:color="auto"/>
            </w:tcBorders>
            <w:shd w:val="clear" w:color="auto" w:fill="EEE5FF"/>
            <w:noWrap/>
            <w:tcMar>
              <w:top w:w="0" w:type="dxa"/>
              <w:left w:w="108" w:type="dxa"/>
              <w:bottom w:w="0" w:type="dxa"/>
              <w:right w:w="108" w:type="dxa"/>
            </w:tcMar>
            <w:vAlign w:val="bottom"/>
            <w:hideMark/>
          </w:tcPr>
          <w:p w14:paraId="71237BC6" w14:textId="77777777" w:rsidR="0061702C" w:rsidRPr="0061702C" w:rsidRDefault="0061702C">
            <w:pPr>
              <w:jc w:val="center"/>
              <w:rPr>
                <w:b/>
                <w:bCs/>
              </w:rPr>
            </w:pPr>
            <w:r w:rsidRPr="0061702C">
              <w:rPr>
                <w:b/>
                <w:bCs/>
                <w:color w:val="000000"/>
              </w:rPr>
              <w:t>Filled</w:t>
            </w:r>
          </w:p>
        </w:tc>
        <w:tc>
          <w:tcPr>
            <w:tcW w:w="1540" w:type="dxa"/>
            <w:tcBorders>
              <w:top w:val="single" w:sz="8" w:space="0" w:color="auto"/>
              <w:left w:val="nil"/>
              <w:bottom w:val="nil"/>
              <w:right w:val="single" w:sz="8" w:space="0" w:color="auto"/>
            </w:tcBorders>
            <w:shd w:val="clear" w:color="auto" w:fill="EEE5FF"/>
            <w:noWrap/>
            <w:tcMar>
              <w:top w:w="0" w:type="dxa"/>
              <w:left w:w="108" w:type="dxa"/>
              <w:bottom w:w="0" w:type="dxa"/>
              <w:right w:w="108" w:type="dxa"/>
            </w:tcMar>
            <w:vAlign w:val="bottom"/>
            <w:hideMark/>
          </w:tcPr>
          <w:p w14:paraId="795051FD" w14:textId="4CE56187" w:rsidR="0061702C" w:rsidRPr="0061702C" w:rsidRDefault="0061702C">
            <w:pPr>
              <w:jc w:val="center"/>
              <w:rPr>
                <w:b/>
                <w:bCs/>
              </w:rPr>
            </w:pPr>
            <w:r w:rsidRPr="0061702C">
              <w:rPr>
                <w:b/>
                <w:bCs/>
                <w:color w:val="000000"/>
              </w:rPr>
              <w:t>Vacant</w:t>
            </w:r>
            <w:r w:rsidR="00333D06">
              <w:rPr>
                <w:b/>
                <w:bCs/>
                <w:color w:val="000000"/>
              </w:rPr>
              <w:t xml:space="preserve"> *</w:t>
            </w:r>
          </w:p>
        </w:tc>
        <w:tc>
          <w:tcPr>
            <w:tcW w:w="4280" w:type="dxa"/>
            <w:tcBorders>
              <w:top w:val="single" w:sz="8" w:space="0" w:color="auto"/>
              <w:left w:val="nil"/>
              <w:bottom w:val="nil"/>
              <w:right w:val="single" w:sz="8" w:space="0" w:color="auto"/>
            </w:tcBorders>
            <w:shd w:val="clear" w:color="auto" w:fill="EEE5FF"/>
            <w:noWrap/>
            <w:tcMar>
              <w:top w:w="0" w:type="dxa"/>
              <w:left w:w="108" w:type="dxa"/>
              <w:bottom w:w="0" w:type="dxa"/>
              <w:right w:w="108" w:type="dxa"/>
            </w:tcMar>
            <w:vAlign w:val="bottom"/>
            <w:hideMark/>
          </w:tcPr>
          <w:p w14:paraId="196648E1" w14:textId="0AA1A0D2" w:rsidR="0061702C" w:rsidRPr="0061702C" w:rsidRDefault="0061702C">
            <w:pPr>
              <w:jc w:val="center"/>
              <w:rPr>
                <w:b/>
                <w:bCs/>
              </w:rPr>
            </w:pPr>
            <w:r w:rsidRPr="0061702C">
              <w:rPr>
                <w:b/>
                <w:bCs/>
                <w:color w:val="000000"/>
              </w:rPr>
              <w:t>Total Department</w:t>
            </w:r>
            <w:r>
              <w:rPr>
                <w:b/>
                <w:bCs/>
                <w:color w:val="000000"/>
              </w:rPr>
              <w:t xml:space="preserve"> </w:t>
            </w:r>
          </w:p>
        </w:tc>
      </w:tr>
      <w:tr w:rsidR="0061702C" w:rsidRPr="0061702C" w14:paraId="1AAF7F62" w14:textId="77777777" w:rsidTr="00333D06">
        <w:trPr>
          <w:trHeight w:val="297"/>
        </w:trPr>
        <w:tc>
          <w:tcPr>
            <w:tcW w:w="3400" w:type="dxa"/>
            <w:tcBorders>
              <w:top w:val="nil"/>
              <w:left w:val="single" w:sz="8" w:space="0" w:color="auto"/>
              <w:bottom w:val="single" w:sz="8" w:space="0" w:color="auto"/>
              <w:right w:val="single" w:sz="8" w:space="0" w:color="auto"/>
            </w:tcBorders>
            <w:shd w:val="clear" w:color="auto" w:fill="EEE5FF"/>
            <w:noWrap/>
            <w:tcMar>
              <w:top w:w="0" w:type="dxa"/>
              <w:left w:w="108" w:type="dxa"/>
              <w:bottom w:w="0" w:type="dxa"/>
              <w:right w:w="108" w:type="dxa"/>
            </w:tcMar>
            <w:vAlign w:val="bottom"/>
            <w:hideMark/>
          </w:tcPr>
          <w:p w14:paraId="0CE2A44B" w14:textId="77777777" w:rsidR="0061702C" w:rsidRPr="0061702C" w:rsidRDefault="0061702C">
            <w:pPr>
              <w:jc w:val="center"/>
              <w:rPr>
                <w:b/>
                <w:bCs/>
              </w:rPr>
            </w:pPr>
            <w:r w:rsidRPr="0061702C">
              <w:rPr>
                <w:b/>
                <w:bCs/>
                <w:color w:val="000000"/>
              </w:rPr>
              <w:t> </w:t>
            </w:r>
          </w:p>
        </w:tc>
        <w:tc>
          <w:tcPr>
            <w:tcW w:w="1480" w:type="dxa"/>
            <w:tcBorders>
              <w:top w:val="nil"/>
              <w:left w:val="nil"/>
              <w:bottom w:val="single" w:sz="8" w:space="0" w:color="auto"/>
              <w:right w:val="single" w:sz="8" w:space="0" w:color="auto"/>
            </w:tcBorders>
            <w:shd w:val="clear" w:color="auto" w:fill="EEE5FF"/>
            <w:noWrap/>
            <w:tcMar>
              <w:top w:w="0" w:type="dxa"/>
              <w:left w:w="108" w:type="dxa"/>
              <w:bottom w:w="0" w:type="dxa"/>
              <w:right w:w="108" w:type="dxa"/>
            </w:tcMar>
            <w:vAlign w:val="bottom"/>
            <w:hideMark/>
          </w:tcPr>
          <w:p w14:paraId="6DC57A87" w14:textId="77777777" w:rsidR="0061702C" w:rsidRPr="0061702C" w:rsidRDefault="0061702C">
            <w:pPr>
              <w:jc w:val="center"/>
              <w:rPr>
                <w:b/>
                <w:bCs/>
              </w:rPr>
            </w:pPr>
            <w:r w:rsidRPr="0061702C">
              <w:rPr>
                <w:b/>
                <w:bCs/>
                <w:color w:val="000000"/>
              </w:rPr>
              <w:t>FTE's</w:t>
            </w:r>
          </w:p>
        </w:tc>
        <w:tc>
          <w:tcPr>
            <w:tcW w:w="1540" w:type="dxa"/>
            <w:tcBorders>
              <w:top w:val="nil"/>
              <w:left w:val="nil"/>
              <w:bottom w:val="single" w:sz="8" w:space="0" w:color="auto"/>
              <w:right w:val="single" w:sz="8" w:space="0" w:color="auto"/>
            </w:tcBorders>
            <w:shd w:val="clear" w:color="auto" w:fill="EEE5FF"/>
            <w:noWrap/>
            <w:tcMar>
              <w:top w:w="0" w:type="dxa"/>
              <w:left w:w="108" w:type="dxa"/>
              <w:bottom w:w="0" w:type="dxa"/>
              <w:right w:w="108" w:type="dxa"/>
            </w:tcMar>
            <w:vAlign w:val="bottom"/>
            <w:hideMark/>
          </w:tcPr>
          <w:p w14:paraId="4BFA9078" w14:textId="77777777" w:rsidR="0061702C" w:rsidRPr="0061702C" w:rsidRDefault="0061702C">
            <w:pPr>
              <w:jc w:val="center"/>
              <w:rPr>
                <w:b/>
                <w:bCs/>
              </w:rPr>
            </w:pPr>
            <w:r w:rsidRPr="0061702C">
              <w:rPr>
                <w:b/>
                <w:bCs/>
                <w:color w:val="000000"/>
              </w:rPr>
              <w:t>FTE's</w:t>
            </w:r>
          </w:p>
        </w:tc>
        <w:tc>
          <w:tcPr>
            <w:tcW w:w="4280" w:type="dxa"/>
            <w:tcBorders>
              <w:top w:val="nil"/>
              <w:left w:val="nil"/>
              <w:bottom w:val="single" w:sz="8" w:space="0" w:color="auto"/>
              <w:right w:val="single" w:sz="8" w:space="0" w:color="auto"/>
            </w:tcBorders>
            <w:shd w:val="clear" w:color="auto" w:fill="EEE5FF"/>
            <w:noWrap/>
            <w:tcMar>
              <w:top w:w="0" w:type="dxa"/>
              <w:left w:w="108" w:type="dxa"/>
              <w:bottom w:w="0" w:type="dxa"/>
              <w:right w:w="108" w:type="dxa"/>
            </w:tcMar>
            <w:vAlign w:val="bottom"/>
            <w:hideMark/>
          </w:tcPr>
          <w:p w14:paraId="66851625" w14:textId="77777777" w:rsidR="0061702C" w:rsidRPr="0061702C" w:rsidRDefault="0061702C">
            <w:pPr>
              <w:jc w:val="center"/>
              <w:rPr>
                <w:b/>
                <w:bCs/>
              </w:rPr>
            </w:pPr>
            <w:r w:rsidRPr="0061702C">
              <w:rPr>
                <w:b/>
                <w:bCs/>
                <w:color w:val="000000"/>
              </w:rPr>
              <w:t>FTE's</w:t>
            </w:r>
          </w:p>
        </w:tc>
      </w:tr>
      <w:tr w:rsidR="0061702C" w:rsidRPr="0061702C" w14:paraId="2F5FC094" w14:textId="77777777" w:rsidTr="0061702C">
        <w:trPr>
          <w:trHeight w:val="420"/>
        </w:trPr>
        <w:tc>
          <w:tcPr>
            <w:tcW w:w="3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B68254" w14:textId="77777777" w:rsidR="0061702C" w:rsidRPr="0061702C" w:rsidRDefault="0061702C">
            <w:pPr>
              <w:rPr>
                <w:color w:val="000000"/>
              </w:rPr>
            </w:pPr>
            <w:r w:rsidRPr="0061702C">
              <w:rPr>
                <w:color w:val="000000"/>
              </w:rPr>
              <w:t>Behavioral Health</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2C567" w14:textId="77777777" w:rsidR="0061702C" w:rsidRPr="0061702C" w:rsidRDefault="0061702C">
            <w:pPr>
              <w:jc w:val="center"/>
            </w:pPr>
            <w:r w:rsidRPr="0061702C">
              <w:t>100</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4BE80B" w14:textId="77777777" w:rsidR="0061702C" w:rsidRPr="0061702C" w:rsidRDefault="0061702C">
            <w:pPr>
              <w:jc w:val="center"/>
              <w:rPr>
                <w:color w:val="000000"/>
              </w:rPr>
            </w:pPr>
            <w:r w:rsidRPr="0061702C">
              <w:rPr>
                <w:color w:val="000000"/>
              </w:rPr>
              <w:t>11</w:t>
            </w:r>
          </w:p>
        </w:tc>
        <w:tc>
          <w:tcPr>
            <w:tcW w:w="4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11CFD9" w14:textId="77777777" w:rsidR="0061702C" w:rsidRPr="0061702C" w:rsidRDefault="0061702C">
            <w:pPr>
              <w:jc w:val="center"/>
              <w:rPr>
                <w:color w:val="000000"/>
              </w:rPr>
            </w:pPr>
            <w:r w:rsidRPr="0061702C">
              <w:rPr>
                <w:color w:val="000000"/>
              </w:rPr>
              <w:t>111</w:t>
            </w:r>
          </w:p>
        </w:tc>
      </w:tr>
      <w:tr w:rsidR="0061702C" w:rsidRPr="0061702C" w14:paraId="2768940B" w14:textId="77777777" w:rsidTr="0061702C">
        <w:trPr>
          <w:trHeight w:val="430"/>
        </w:trPr>
        <w:tc>
          <w:tcPr>
            <w:tcW w:w="3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6BB447" w14:textId="77777777" w:rsidR="0061702C" w:rsidRPr="0061702C" w:rsidRDefault="0061702C">
            <w:pPr>
              <w:rPr>
                <w:color w:val="000000"/>
              </w:rPr>
            </w:pPr>
            <w:r w:rsidRPr="0061702C">
              <w:rPr>
                <w:color w:val="000000"/>
              </w:rPr>
              <w:t>Family Services</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EFB859" w14:textId="77777777" w:rsidR="0061702C" w:rsidRPr="0061702C" w:rsidRDefault="0061702C">
            <w:pPr>
              <w:jc w:val="center"/>
              <w:rPr>
                <w:color w:val="000000"/>
              </w:rPr>
            </w:pPr>
            <w:r w:rsidRPr="0061702C">
              <w:rPr>
                <w:color w:val="000000"/>
              </w:rPr>
              <w:t>59.66</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FFCC9" w14:textId="77777777" w:rsidR="0061702C" w:rsidRPr="0061702C" w:rsidRDefault="0061702C">
            <w:pPr>
              <w:jc w:val="center"/>
              <w:rPr>
                <w:color w:val="000000"/>
              </w:rPr>
            </w:pPr>
            <w:r w:rsidRPr="0061702C">
              <w:rPr>
                <w:color w:val="000000"/>
              </w:rPr>
              <w:t>3.5</w:t>
            </w:r>
          </w:p>
        </w:tc>
        <w:tc>
          <w:tcPr>
            <w:tcW w:w="4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116551" w14:textId="77777777" w:rsidR="0061702C" w:rsidRPr="0061702C" w:rsidRDefault="0061702C">
            <w:pPr>
              <w:jc w:val="center"/>
              <w:rPr>
                <w:color w:val="000000"/>
              </w:rPr>
            </w:pPr>
            <w:r w:rsidRPr="0061702C">
              <w:rPr>
                <w:color w:val="000000"/>
              </w:rPr>
              <w:t>63.16</w:t>
            </w:r>
          </w:p>
        </w:tc>
      </w:tr>
      <w:tr w:rsidR="0061702C" w:rsidRPr="0061702C" w14:paraId="61EE2A98" w14:textId="77777777" w:rsidTr="0061702C">
        <w:trPr>
          <w:trHeight w:val="420"/>
        </w:trPr>
        <w:tc>
          <w:tcPr>
            <w:tcW w:w="3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25A3" w14:textId="77777777" w:rsidR="0061702C" w:rsidRPr="0061702C" w:rsidRDefault="0061702C">
            <w:pPr>
              <w:rPr>
                <w:color w:val="000000"/>
              </w:rPr>
            </w:pPr>
            <w:r w:rsidRPr="0061702C">
              <w:rPr>
                <w:color w:val="000000"/>
              </w:rPr>
              <w:t>Economic Support</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4CE89" w14:textId="77777777" w:rsidR="0061702C" w:rsidRPr="0061702C" w:rsidRDefault="0061702C">
            <w:pPr>
              <w:jc w:val="center"/>
              <w:rPr>
                <w:color w:val="000000"/>
              </w:rPr>
            </w:pPr>
            <w:r w:rsidRPr="0061702C">
              <w:rPr>
                <w:color w:val="000000"/>
              </w:rPr>
              <w:t>33</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41C09" w14:textId="77777777" w:rsidR="0061702C" w:rsidRPr="0061702C" w:rsidRDefault="0061702C">
            <w:pPr>
              <w:jc w:val="center"/>
              <w:rPr>
                <w:color w:val="000000"/>
              </w:rPr>
            </w:pPr>
            <w:r w:rsidRPr="0061702C">
              <w:rPr>
                <w:color w:val="000000"/>
              </w:rPr>
              <w:t>3</w:t>
            </w:r>
          </w:p>
        </w:tc>
        <w:tc>
          <w:tcPr>
            <w:tcW w:w="4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845CF0" w14:textId="77777777" w:rsidR="0061702C" w:rsidRPr="0061702C" w:rsidRDefault="0061702C">
            <w:pPr>
              <w:jc w:val="center"/>
              <w:rPr>
                <w:color w:val="000000"/>
              </w:rPr>
            </w:pPr>
            <w:r w:rsidRPr="0061702C">
              <w:rPr>
                <w:color w:val="000000"/>
              </w:rPr>
              <w:t>36</w:t>
            </w:r>
          </w:p>
        </w:tc>
      </w:tr>
      <w:tr w:rsidR="0061702C" w:rsidRPr="0061702C" w14:paraId="2B394D81" w14:textId="77777777" w:rsidTr="0061702C">
        <w:trPr>
          <w:trHeight w:val="420"/>
        </w:trPr>
        <w:tc>
          <w:tcPr>
            <w:tcW w:w="3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E4E708" w14:textId="77777777" w:rsidR="0061702C" w:rsidRPr="0061702C" w:rsidRDefault="0061702C">
            <w:pPr>
              <w:rPr>
                <w:color w:val="000000"/>
              </w:rPr>
            </w:pPr>
            <w:r w:rsidRPr="0061702C">
              <w:rPr>
                <w:color w:val="000000"/>
              </w:rPr>
              <w:t xml:space="preserve">Fiscal </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FE144" w14:textId="77777777" w:rsidR="0061702C" w:rsidRPr="0061702C" w:rsidRDefault="0061702C">
            <w:pPr>
              <w:jc w:val="center"/>
              <w:rPr>
                <w:color w:val="000000"/>
              </w:rPr>
            </w:pPr>
            <w:r w:rsidRPr="0061702C">
              <w:rPr>
                <w:color w:val="000000"/>
              </w:rPr>
              <w:t>17</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1D2DB" w14:textId="77777777" w:rsidR="0061702C" w:rsidRPr="0061702C" w:rsidRDefault="0061702C">
            <w:pPr>
              <w:jc w:val="center"/>
              <w:rPr>
                <w:color w:val="000000"/>
              </w:rPr>
            </w:pPr>
            <w:r w:rsidRPr="0061702C">
              <w:rPr>
                <w:color w:val="000000"/>
              </w:rPr>
              <w:t>3</w:t>
            </w:r>
          </w:p>
        </w:tc>
        <w:tc>
          <w:tcPr>
            <w:tcW w:w="4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2FDA3" w14:textId="77777777" w:rsidR="0061702C" w:rsidRPr="0061702C" w:rsidRDefault="0061702C">
            <w:pPr>
              <w:jc w:val="center"/>
              <w:rPr>
                <w:color w:val="000000"/>
              </w:rPr>
            </w:pPr>
            <w:r w:rsidRPr="0061702C">
              <w:rPr>
                <w:color w:val="000000"/>
              </w:rPr>
              <w:t>20</w:t>
            </w:r>
          </w:p>
        </w:tc>
      </w:tr>
      <w:tr w:rsidR="0061702C" w:rsidRPr="0061702C" w14:paraId="3D187033" w14:textId="77777777" w:rsidTr="0061702C">
        <w:trPr>
          <w:trHeight w:val="430"/>
        </w:trPr>
        <w:tc>
          <w:tcPr>
            <w:tcW w:w="3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5F07EF" w14:textId="77777777" w:rsidR="0061702C" w:rsidRPr="0061702C" w:rsidRDefault="0061702C">
            <w:pPr>
              <w:rPr>
                <w:color w:val="000000"/>
              </w:rPr>
            </w:pPr>
            <w:r w:rsidRPr="0061702C">
              <w:rPr>
                <w:color w:val="000000"/>
              </w:rPr>
              <w:t>Operations</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02CE5" w14:textId="77777777" w:rsidR="0061702C" w:rsidRPr="0061702C" w:rsidRDefault="0061702C">
            <w:pPr>
              <w:jc w:val="center"/>
              <w:rPr>
                <w:color w:val="000000"/>
              </w:rPr>
            </w:pPr>
            <w:r w:rsidRPr="0061702C">
              <w:rPr>
                <w:color w:val="000000"/>
              </w:rPr>
              <w:t>8.5</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73B90" w14:textId="77777777" w:rsidR="0061702C" w:rsidRPr="0061702C" w:rsidRDefault="0061702C">
            <w:pPr>
              <w:jc w:val="center"/>
              <w:rPr>
                <w:color w:val="000000"/>
              </w:rPr>
            </w:pPr>
            <w:r w:rsidRPr="0061702C">
              <w:rPr>
                <w:color w:val="000000"/>
              </w:rPr>
              <w:t>2.5</w:t>
            </w:r>
          </w:p>
        </w:tc>
        <w:tc>
          <w:tcPr>
            <w:tcW w:w="4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4CC24" w14:textId="77777777" w:rsidR="0061702C" w:rsidRPr="0061702C" w:rsidRDefault="0061702C">
            <w:pPr>
              <w:jc w:val="center"/>
              <w:rPr>
                <w:color w:val="000000"/>
              </w:rPr>
            </w:pPr>
            <w:r w:rsidRPr="0061702C">
              <w:rPr>
                <w:color w:val="000000"/>
              </w:rPr>
              <w:t>11</w:t>
            </w:r>
          </w:p>
        </w:tc>
      </w:tr>
      <w:tr w:rsidR="0061702C" w:rsidRPr="0061702C" w14:paraId="7B069924" w14:textId="77777777" w:rsidTr="0061702C">
        <w:trPr>
          <w:trHeight w:val="380"/>
        </w:trPr>
        <w:tc>
          <w:tcPr>
            <w:tcW w:w="3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51663" w14:textId="77777777" w:rsidR="0061702C" w:rsidRPr="0061702C" w:rsidRDefault="0061702C">
            <w:pPr>
              <w:rPr>
                <w:b/>
                <w:bCs/>
                <w:color w:val="000000"/>
              </w:rPr>
            </w:pPr>
            <w:r w:rsidRPr="0061702C">
              <w:rPr>
                <w:b/>
                <w:bCs/>
                <w:color w:val="000000"/>
              </w:rPr>
              <w:t>TOTALS</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8C735" w14:textId="77777777" w:rsidR="0061702C" w:rsidRPr="0061702C" w:rsidRDefault="0061702C">
            <w:pPr>
              <w:jc w:val="center"/>
              <w:rPr>
                <w:b/>
                <w:bCs/>
                <w:color w:val="000000"/>
              </w:rPr>
            </w:pPr>
            <w:r w:rsidRPr="0061702C">
              <w:rPr>
                <w:b/>
                <w:bCs/>
                <w:color w:val="000000"/>
              </w:rPr>
              <w:t>218.16</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EFDD2" w14:textId="379E221E" w:rsidR="0061702C" w:rsidRPr="0061702C" w:rsidRDefault="0061702C">
            <w:pPr>
              <w:jc w:val="center"/>
              <w:rPr>
                <w:b/>
                <w:bCs/>
                <w:color w:val="000000"/>
              </w:rPr>
            </w:pPr>
            <w:r w:rsidRPr="0061702C">
              <w:rPr>
                <w:b/>
                <w:bCs/>
                <w:color w:val="000000"/>
              </w:rPr>
              <w:t>2</w:t>
            </w:r>
            <w:r w:rsidR="00333D06">
              <w:rPr>
                <w:b/>
                <w:bCs/>
                <w:color w:val="000000"/>
              </w:rPr>
              <w:t>2</w:t>
            </w:r>
          </w:p>
        </w:tc>
        <w:tc>
          <w:tcPr>
            <w:tcW w:w="4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C124C" w14:textId="77777777" w:rsidR="0061702C" w:rsidRPr="0061702C" w:rsidRDefault="0061702C">
            <w:pPr>
              <w:jc w:val="center"/>
              <w:rPr>
                <w:b/>
                <w:bCs/>
                <w:color w:val="000000"/>
              </w:rPr>
            </w:pPr>
            <w:r w:rsidRPr="0061702C">
              <w:rPr>
                <w:b/>
                <w:bCs/>
                <w:color w:val="000000"/>
              </w:rPr>
              <w:t>241.16</w:t>
            </w:r>
          </w:p>
        </w:tc>
      </w:tr>
    </w:tbl>
    <w:p w14:paraId="28AF82CF" w14:textId="16DB5F72" w:rsidR="00FF01C0" w:rsidRDefault="00FF01C0" w:rsidP="00695377">
      <w:pPr>
        <w:rPr>
          <w:rFonts w:asciiTheme="minorHAnsi" w:hAnsiTheme="minorHAnsi" w:cstheme="minorHAnsi"/>
        </w:rPr>
      </w:pPr>
    </w:p>
    <w:p w14:paraId="78E9655D" w14:textId="38F47D4A" w:rsidR="00333D06" w:rsidRPr="00695377" w:rsidRDefault="00333D06" w:rsidP="00695377">
      <w:pPr>
        <w:rPr>
          <w:rFonts w:asciiTheme="minorHAnsi" w:hAnsiTheme="minorHAnsi" w:cstheme="minorHAnsi"/>
        </w:rPr>
      </w:pPr>
      <w:r>
        <w:rPr>
          <w:rFonts w:asciiTheme="minorHAnsi" w:hAnsiTheme="minorHAnsi" w:cstheme="minorHAnsi"/>
        </w:rPr>
        <w:t xml:space="preserve">*Vacant positions include individuals with an accepted offer and pending a start date. </w:t>
      </w:r>
    </w:p>
    <w:p w14:paraId="52AD9B3C" w14:textId="77777777" w:rsidR="00695377" w:rsidRPr="00695377" w:rsidRDefault="00695377" w:rsidP="00695377">
      <w:pPr>
        <w:pStyle w:val="ListParagraph"/>
        <w:widowControl w:val="0"/>
        <w:numPr>
          <w:ilvl w:val="0"/>
          <w:numId w:val="1"/>
        </w:numPr>
        <w:pBdr>
          <w:top w:val="nil"/>
          <w:left w:val="nil"/>
          <w:bottom w:val="nil"/>
          <w:right w:val="nil"/>
          <w:between w:val="nil"/>
        </w:pBdr>
        <w:spacing w:after="0" w:line="240" w:lineRule="auto"/>
        <w:rPr>
          <w:rFonts w:asciiTheme="minorHAnsi" w:hAnsiTheme="minorHAnsi" w:cstheme="minorHAnsi"/>
          <w:color w:val="000000"/>
          <w:sz w:val="4"/>
          <w:szCs w:val="4"/>
        </w:rPr>
      </w:pPr>
    </w:p>
    <w:p w14:paraId="69293279" w14:textId="7777777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bookmarkStart w:id="0" w:name="_Hlk93586718"/>
      <w:r w:rsidRPr="00695377">
        <w:rPr>
          <w:rFonts w:asciiTheme="minorHAnsi" w:hAnsiTheme="minorHAnsi" w:cstheme="minorHAnsi"/>
          <w:b/>
          <w:bCs/>
          <w:color w:val="FFFFFF" w:themeColor="background1"/>
        </w:rPr>
        <w:t>FAMILY SERVICES UPDATE (TERRI BOHL)</w:t>
      </w:r>
    </w:p>
    <w:p w14:paraId="6C823873" w14:textId="77777777"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42CFA1C1" w14:textId="77777777" w:rsidR="0062062F" w:rsidRDefault="00E621E0" w:rsidP="0062062F">
      <w:pPr>
        <w:spacing w:line="240" w:lineRule="auto"/>
        <w:rPr>
          <w:color w:val="000000"/>
        </w:rPr>
      </w:pPr>
      <w:r>
        <w:rPr>
          <w:rFonts w:asciiTheme="minorHAnsi" w:hAnsiTheme="minorHAnsi" w:cstheme="minorHAnsi"/>
          <w:b/>
          <w:bCs/>
          <w:color w:val="000000"/>
        </w:rPr>
        <w:t>J</w:t>
      </w:r>
      <w:r w:rsidR="00331AAA">
        <w:rPr>
          <w:rFonts w:asciiTheme="minorHAnsi" w:hAnsiTheme="minorHAnsi" w:cstheme="minorHAnsi"/>
          <w:b/>
          <w:bCs/>
          <w:color w:val="000000"/>
        </w:rPr>
        <w:t>uly</w:t>
      </w:r>
      <w:r>
        <w:rPr>
          <w:rFonts w:asciiTheme="minorHAnsi" w:hAnsiTheme="minorHAnsi" w:cstheme="minorHAnsi"/>
          <w:b/>
          <w:bCs/>
          <w:color w:val="000000"/>
        </w:rPr>
        <w:t xml:space="preserve"> </w:t>
      </w:r>
      <w:r w:rsidR="00695377" w:rsidRPr="00545958">
        <w:rPr>
          <w:rFonts w:asciiTheme="minorHAnsi" w:hAnsiTheme="minorHAnsi" w:cstheme="minorHAnsi"/>
          <w:b/>
          <w:bCs/>
          <w:color w:val="000000"/>
        </w:rPr>
        <w:t>Division Overview:</w:t>
      </w:r>
      <w:r w:rsidR="00695377" w:rsidRPr="00545958">
        <w:rPr>
          <w:rFonts w:asciiTheme="minorHAnsi" w:hAnsiTheme="minorHAnsi" w:cstheme="minorHAnsi"/>
          <w:color w:val="000000"/>
        </w:rPr>
        <w:t xml:space="preserve"> </w:t>
      </w:r>
      <w:r w:rsidR="0062062F" w:rsidRPr="00545958">
        <w:rPr>
          <w:rFonts w:asciiTheme="minorHAnsi" w:hAnsiTheme="minorHAnsi" w:cstheme="minorHAnsi"/>
          <w:b/>
          <w:bCs/>
          <w:color w:val="000000"/>
        </w:rPr>
        <w:t>:</w:t>
      </w:r>
      <w:r w:rsidR="0062062F" w:rsidRPr="00545958">
        <w:rPr>
          <w:rFonts w:asciiTheme="minorHAnsi" w:hAnsiTheme="minorHAnsi" w:cstheme="minorHAnsi"/>
          <w:color w:val="000000"/>
        </w:rPr>
        <w:t xml:space="preserve"> </w:t>
      </w:r>
      <w:r w:rsidR="0062062F" w:rsidRPr="00E621E0">
        <w:rPr>
          <w:color w:val="000000"/>
        </w:rPr>
        <w:t>The Family Services tea</w:t>
      </w:r>
      <w:r w:rsidR="0062062F">
        <w:rPr>
          <w:color w:val="000000"/>
        </w:rPr>
        <w:t xml:space="preserve">m continues to </w:t>
      </w:r>
      <w:r w:rsidR="0062062F" w:rsidRPr="00E621E0">
        <w:rPr>
          <w:color w:val="000000"/>
        </w:rPr>
        <w:t>struggl</w:t>
      </w:r>
      <w:r w:rsidR="0062062F">
        <w:rPr>
          <w:color w:val="000000"/>
        </w:rPr>
        <w:t xml:space="preserve">e in finding placements for </w:t>
      </w:r>
      <w:r w:rsidR="0062062F" w:rsidRPr="00E621E0">
        <w:rPr>
          <w:color w:val="000000"/>
        </w:rPr>
        <w:t>children with complex needs</w:t>
      </w:r>
      <w:r w:rsidR="0062062F">
        <w:rPr>
          <w:color w:val="000000"/>
        </w:rPr>
        <w:t xml:space="preserve">. Family Services staff members have been working with the Department of Children and Families (DCF) to identify potential placement resources through a new Connection Session process DCF created in partnership with the Wisconsin Association of Family and Children's Agencies (WAFCA). </w:t>
      </w:r>
      <w:proofErr w:type="spellStart"/>
      <w:r w:rsidR="0062062F">
        <w:rPr>
          <w:color w:val="000000"/>
        </w:rPr>
        <w:t>Eau</w:t>
      </w:r>
      <w:proofErr w:type="spellEnd"/>
      <w:r w:rsidR="0062062F">
        <w:rPr>
          <w:color w:val="000000"/>
        </w:rPr>
        <w:t xml:space="preserve"> Claire County was not provided with new placements for the children needing placement as a result of the Connection Sessions. </w:t>
      </w:r>
    </w:p>
    <w:p w14:paraId="327D4C3F" w14:textId="77777777" w:rsidR="0062062F" w:rsidRDefault="0062062F" w:rsidP="0062062F">
      <w:pPr>
        <w:spacing w:line="240" w:lineRule="auto"/>
        <w:rPr>
          <w:color w:val="000000"/>
        </w:rPr>
      </w:pPr>
      <w:r>
        <w:rPr>
          <w:color w:val="000000"/>
        </w:rPr>
        <w:t xml:space="preserve">The Racial and Ethnic Disparity (RED) Reduction Grant has been meeting with area professionals with expertise on diversity over the last couple of months in a group referred to as a Strategy Group. The Strategy Group is transitioning into a Stakeholder Group this month with the addition of consumers, agencies representing diverse populations, law </w:t>
      </w:r>
      <w:r>
        <w:rPr>
          <w:color w:val="000000"/>
        </w:rPr>
        <w:lastRenderedPageBreak/>
        <w:t>enforcement, and school personnel. The RED Reduction Grant is also focused on examining racial disparity data in youth justice and interviewing past and present consumers of color on their experiences in the youth justice system.</w:t>
      </w:r>
    </w:p>
    <w:p w14:paraId="0BE2CC48" w14:textId="77777777" w:rsidR="0062062F" w:rsidRPr="00A57412" w:rsidRDefault="0062062F" w:rsidP="0062062F">
      <w:pPr>
        <w:spacing w:after="120"/>
        <w:rPr>
          <w:rFonts w:asciiTheme="minorHAnsi" w:hAnsiTheme="minorHAnsi" w:cstheme="minorHAnsi"/>
          <w:color w:val="000000"/>
        </w:rPr>
      </w:pPr>
      <w:r>
        <w:rPr>
          <w:rFonts w:asciiTheme="minorHAnsi" w:hAnsiTheme="minorHAnsi" w:cstheme="minorHAnsi"/>
          <w:color w:val="000000"/>
        </w:rPr>
        <w:t>Family Services is hosting a Family Engagement and Planning Team (FEPT) training on July 20</w:t>
      </w:r>
      <w:r w:rsidRPr="00A57412">
        <w:rPr>
          <w:rFonts w:asciiTheme="minorHAnsi" w:hAnsiTheme="minorHAnsi" w:cstheme="minorHAnsi"/>
          <w:color w:val="000000"/>
          <w:vertAlign w:val="superscript"/>
        </w:rPr>
        <w:t>th</w:t>
      </w:r>
      <w:r>
        <w:rPr>
          <w:rFonts w:asciiTheme="minorHAnsi" w:hAnsiTheme="minorHAnsi" w:cstheme="minorHAnsi"/>
          <w:color w:val="000000"/>
        </w:rPr>
        <w:t xml:space="preserve"> and July 21</w:t>
      </w:r>
      <w:r w:rsidRPr="00A57412">
        <w:rPr>
          <w:rFonts w:asciiTheme="minorHAnsi" w:hAnsiTheme="minorHAnsi" w:cstheme="minorHAnsi"/>
          <w:color w:val="000000"/>
          <w:vertAlign w:val="superscript"/>
        </w:rPr>
        <w:t>st</w:t>
      </w:r>
      <w:r>
        <w:rPr>
          <w:rFonts w:asciiTheme="minorHAnsi" w:hAnsiTheme="minorHAnsi" w:cstheme="minorHAnsi"/>
          <w:color w:val="000000"/>
        </w:rPr>
        <w:t xml:space="preserve">. The training is open to all staff interested in helping expand the Department’s FEPT services to our consumers. The training will be facilitated by Family Service Rochester (FSR) who contracts with Olmsted County in Minnesota to provide Family Involvement Strategies conferences. FIS is similar to family-group conferencing where family members bring their informal supports to the table to assure families have a voice in planning. </w:t>
      </w:r>
    </w:p>
    <w:p w14:paraId="58A95D13" w14:textId="06C869A7" w:rsidR="00E621E0" w:rsidRDefault="00331AAA" w:rsidP="00E621E0">
      <w:pPr>
        <w:spacing w:after="120"/>
        <w:rPr>
          <w:rFonts w:asciiTheme="minorHAnsi" w:hAnsiTheme="minorHAnsi" w:cstheme="minorHAnsi"/>
          <w:b/>
          <w:bCs/>
          <w:color w:val="000000"/>
        </w:rPr>
      </w:pPr>
      <w:bookmarkStart w:id="1" w:name="_Hlk108004470"/>
      <w:r>
        <w:rPr>
          <w:rFonts w:asciiTheme="minorHAnsi" w:hAnsiTheme="minorHAnsi" w:cstheme="minorHAnsi"/>
          <w:b/>
          <w:bCs/>
          <w:color w:val="000000"/>
        </w:rPr>
        <w:t>July</w:t>
      </w:r>
      <w:r w:rsidR="00695377" w:rsidRPr="00545958">
        <w:rPr>
          <w:rFonts w:asciiTheme="minorHAnsi" w:hAnsiTheme="minorHAnsi" w:cstheme="minorHAnsi"/>
          <w:b/>
          <w:bCs/>
          <w:color w:val="000000"/>
        </w:rPr>
        <w:t xml:space="preserve"> Staffing</w:t>
      </w:r>
      <w:r w:rsidR="005F75C4">
        <w:rPr>
          <w:rFonts w:asciiTheme="minorHAnsi" w:hAnsiTheme="minorHAnsi" w:cstheme="minorHAnsi"/>
          <w:b/>
          <w:bCs/>
          <w:color w:val="000000"/>
        </w:rPr>
        <w:t xml:space="preserve"> for Family Services as</w:t>
      </w:r>
      <w:r w:rsidR="00FD38FA">
        <w:rPr>
          <w:rFonts w:asciiTheme="minorHAnsi" w:hAnsiTheme="minorHAnsi" w:cstheme="minorHAnsi"/>
          <w:b/>
          <w:bCs/>
          <w:color w:val="000000"/>
        </w:rPr>
        <w:t xml:space="preserve"> a</w:t>
      </w:r>
      <w:r w:rsidR="005F75C4">
        <w:rPr>
          <w:rFonts w:asciiTheme="minorHAnsi" w:hAnsiTheme="minorHAnsi" w:cstheme="minorHAnsi"/>
          <w:b/>
          <w:bCs/>
          <w:color w:val="000000"/>
        </w:rPr>
        <w:t xml:space="preserve"> whole</w:t>
      </w:r>
      <w:r w:rsidR="00E621E0">
        <w:rPr>
          <w:rFonts w:asciiTheme="minorHAnsi" w:hAnsiTheme="minorHAnsi" w:cstheme="minorHAnsi"/>
          <w:b/>
          <w:bCs/>
          <w:color w:val="000000"/>
        </w:rPr>
        <w:t xml:space="preserve">: </w:t>
      </w:r>
    </w:p>
    <w:tbl>
      <w:tblPr>
        <w:tblW w:w="10800" w:type="dxa"/>
        <w:tblInd w:w="80" w:type="dxa"/>
        <w:tblLayout w:type="fixed"/>
        <w:tblCellMar>
          <w:left w:w="0" w:type="dxa"/>
          <w:right w:w="0" w:type="dxa"/>
        </w:tblCellMar>
        <w:tblLook w:val="0000" w:firstRow="0" w:lastRow="0" w:firstColumn="0" w:lastColumn="0" w:noHBand="0" w:noVBand="0"/>
      </w:tblPr>
      <w:tblGrid>
        <w:gridCol w:w="5310"/>
        <w:gridCol w:w="1170"/>
        <w:gridCol w:w="1170"/>
        <w:gridCol w:w="3150"/>
      </w:tblGrid>
      <w:tr w:rsidR="0062062F" w:rsidRPr="0075778B" w14:paraId="5FB7DE22" w14:textId="77777777" w:rsidTr="004B0B5D">
        <w:trPr>
          <w:trHeight w:val="267"/>
        </w:trPr>
        <w:tc>
          <w:tcPr>
            <w:tcW w:w="5310" w:type="dxa"/>
            <w:tcBorders>
              <w:top w:val="single" w:sz="24" w:space="0" w:color="000000"/>
              <w:left w:val="single" w:sz="8" w:space="0" w:color="000000"/>
              <w:bottom w:val="single" w:sz="8" w:space="0" w:color="000000"/>
              <w:right w:val="single" w:sz="8" w:space="0" w:color="000000"/>
            </w:tcBorders>
            <w:shd w:val="clear" w:color="auto" w:fill="D9D9D9"/>
          </w:tcPr>
          <w:p w14:paraId="407FB38C" w14:textId="77777777" w:rsidR="0062062F" w:rsidRPr="0075778B" w:rsidRDefault="0062062F" w:rsidP="004B0B5D">
            <w:pPr>
              <w:kinsoku w:val="0"/>
              <w:overflowPunct w:val="0"/>
              <w:autoSpaceDE w:val="0"/>
              <w:autoSpaceDN w:val="0"/>
              <w:adjustRightInd w:val="0"/>
              <w:spacing w:after="0" w:line="248" w:lineRule="exact"/>
              <w:ind w:left="38"/>
              <w:rPr>
                <w:rFonts w:eastAsiaTheme="minorHAnsi"/>
                <w:b/>
                <w:bCs/>
              </w:rPr>
            </w:pPr>
            <w:r>
              <w:rPr>
                <w:rFonts w:eastAsiaTheme="minorHAnsi"/>
                <w:b/>
                <w:bCs/>
              </w:rPr>
              <w:t>Unit</w:t>
            </w:r>
          </w:p>
        </w:tc>
        <w:tc>
          <w:tcPr>
            <w:tcW w:w="1170" w:type="dxa"/>
            <w:tcBorders>
              <w:top w:val="single" w:sz="24" w:space="0" w:color="000000"/>
              <w:left w:val="single" w:sz="8" w:space="0" w:color="000000"/>
              <w:bottom w:val="single" w:sz="8" w:space="0" w:color="000000"/>
              <w:right w:val="single" w:sz="8" w:space="0" w:color="000000"/>
            </w:tcBorders>
            <w:shd w:val="clear" w:color="auto" w:fill="D9D9D9"/>
          </w:tcPr>
          <w:p w14:paraId="7E17CFDB" w14:textId="7591F937" w:rsidR="0062062F" w:rsidRPr="0075778B" w:rsidRDefault="0098041E" w:rsidP="004B0B5D">
            <w:pPr>
              <w:kinsoku w:val="0"/>
              <w:overflowPunct w:val="0"/>
              <w:autoSpaceDE w:val="0"/>
              <w:autoSpaceDN w:val="0"/>
              <w:adjustRightInd w:val="0"/>
              <w:spacing w:after="0" w:line="248" w:lineRule="exact"/>
              <w:ind w:right="20"/>
              <w:jc w:val="center"/>
              <w:rPr>
                <w:rFonts w:eastAsiaTheme="minorHAnsi"/>
                <w:b/>
                <w:bCs/>
              </w:rPr>
            </w:pPr>
            <w:r>
              <w:rPr>
                <w:rFonts w:eastAsiaTheme="minorHAnsi"/>
                <w:b/>
                <w:bCs/>
              </w:rPr>
              <w:t xml:space="preserve">Filled </w:t>
            </w:r>
            <w:r w:rsidR="0062062F">
              <w:rPr>
                <w:rFonts w:eastAsiaTheme="minorHAnsi"/>
                <w:b/>
                <w:bCs/>
              </w:rPr>
              <w:t>FTE’s</w:t>
            </w:r>
          </w:p>
        </w:tc>
        <w:tc>
          <w:tcPr>
            <w:tcW w:w="1170" w:type="dxa"/>
            <w:tcBorders>
              <w:top w:val="single" w:sz="24" w:space="0" w:color="000000"/>
              <w:left w:val="single" w:sz="8" w:space="0" w:color="000000"/>
              <w:bottom w:val="single" w:sz="8" w:space="0" w:color="000000"/>
              <w:right w:val="single" w:sz="8" w:space="0" w:color="000000"/>
            </w:tcBorders>
            <w:shd w:val="clear" w:color="auto" w:fill="D9D9D9"/>
          </w:tcPr>
          <w:p w14:paraId="728E0821" w14:textId="77777777" w:rsidR="0062062F" w:rsidRPr="0075778B" w:rsidRDefault="0062062F" w:rsidP="004B0B5D">
            <w:pPr>
              <w:kinsoku w:val="0"/>
              <w:overflowPunct w:val="0"/>
              <w:autoSpaceDE w:val="0"/>
              <w:autoSpaceDN w:val="0"/>
              <w:adjustRightInd w:val="0"/>
              <w:spacing w:after="0" w:line="248" w:lineRule="exact"/>
              <w:ind w:right="20"/>
              <w:jc w:val="center"/>
              <w:rPr>
                <w:rFonts w:eastAsiaTheme="minorHAnsi"/>
                <w:b/>
                <w:bCs/>
              </w:rPr>
            </w:pPr>
            <w:r>
              <w:rPr>
                <w:rFonts w:eastAsiaTheme="minorHAnsi"/>
                <w:b/>
                <w:bCs/>
              </w:rPr>
              <w:t>Vacancies</w:t>
            </w:r>
          </w:p>
        </w:tc>
        <w:tc>
          <w:tcPr>
            <w:tcW w:w="3150" w:type="dxa"/>
            <w:tcBorders>
              <w:top w:val="single" w:sz="24" w:space="0" w:color="000000"/>
              <w:left w:val="single" w:sz="8" w:space="0" w:color="000000"/>
              <w:bottom w:val="single" w:sz="8" w:space="0" w:color="000000"/>
              <w:right w:val="single" w:sz="8" w:space="0" w:color="000000"/>
            </w:tcBorders>
            <w:shd w:val="clear" w:color="auto" w:fill="D9D9D9"/>
          </w:tcPr>
          <w:p w14:paraId="4DDAD8B1" w14:textId="77777777" w:rsidR="0062062F" w:rsidRPr="0075778B" w:rsidRDefault="0062062F" w:rsidP="004B0B5D">
            <w:pPr>
              <w:kinsoku w:val="0"/>
              <w:overflowPunct w:val="0"/>
              <w:autoSpaceDE w:val="0"/>
              <w:autoSpaceDN w:val="0"/>
              <w:adjustRightInd w:val="0"/>
              <w:spacing w:after="0" w:line="248" w:lineRule="exact"/>
              <w:ind w:right="20"/>
              <w:jc w:val="center"/>
              <w:rPr>
                <w:rFonts w:eastAsiaTheme="minorHAnsi"/>
                <w:b/>
                <w:bCs/>
              </w:rPr>
            </w:pPr>
            <w:r>
              <w:rPr>
                <w:rFonts w:eastAsiaTheme="minorHAnsi"/>
                <w:b/>
                <w:bCs/>
              </w:rPr>
              <w:t>Reason for Vacancy</w:t>
            </w:r>
          </w:p>
        </w:tc>
      </w:tr>
      <w:tr w:rsidR="0062062F" w:rsidRPr="0075778B" w14:paraId="29B666DA"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2BD1A468" w14:textId="77777777" w:rsidR="0062062F" w:rsidRPr="0075778B"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Administrative Specialists</w:t>
            </w:r>
          </w:p>
        </w:tc>
        <w:tc>
          <w:tcPr>
            <w:tcW w:w="1170" w:type="dxa"/>
            <w:tcBorders>
              <w:top w:val="single" w:sz="8" w:space="0" w:color="000000"/>
              <w:left w:val="single" w:sz="8" w:space="0" w:color="000000"/>
              <w:bottom w:val="single" w:sz="8" w:space="0" w:color="000000"/>
              <w:right w:val="single" w:sz="8" w:space="0" w:color="000000"/>
            </w:tcBorders>
          </w:tcPr>
          <w:p w14:paraId="249CEC65" w14:textId="77777777" w:rsidR="0062062F" w:rsidRPr="0075778B" w:rsidRDefault="0062062F" w:rsidP="004B0B5D">
            <w:pPr>
              <w:kinsoku w:val="0"/>
              <w:overflowPunct w:val="0"/>
              <w:autoSpaceDE w:val="0"/>
              <w:autoSpaceDN w:val="0"/>
              <w:adjustRightInd w:val="0"/>
              <w:spacing w:after="0" w:line="250" w:lineRule="exact"/>
              <w:ind w:right="18"/>
              <w:jc w:val="right"/>
              <w:rPr>
                <w:rFonts w:eastAsiaTheme="minorHAnsi"/>
                <w:spacing w:val="-4"/>
              </w:rPr>
            </w:pPr>
            <w:r>
              <w:rPr>
                <w:rFonts w:eastAsiaTheme="minorHAnsi"/>
                <w:spacing w:val="-4"/>
              </w:rPr>
              <w:t>2.5</w:t>
            </w:r>
          </w:p>
        </w:tc>
        <w:tc>
          <w:tcPr>
            <w:tcW w:w="1170" w:type="dxa"/>
            <w:tcBorders>
              <w:top w:val="single" w:sz="8" w:space="0" w:color="000000"/>
              <w:left w:val="single" w:sz="8" w:space="0" w:color="000000"/>
              <w:bottom w:val="single" w:sz="8" w:space="0" w:color="000000"/>
              <w:right w:val="single" w:sz="8" w:space="0" w:color="000000"/>
            </w:tcBorders>
          </w:tcPr>
          <w:p w14:paraId="3325A487" w14:textId="77777777" w:rsidR="0062062F" w:rsidRPr="0075778B" w:rsidRDefault="0062062F" w:rsidP="004B0B5D">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0</w:t>
            </w:r>
          </w:p>
        </w:tc>
        <w:tc>
          <w:tcPr>
            <w:tcW w:w="3150" w:type="dxa"/>
            <w:tcBorders>
              <w:top w:val="single" w:sz="8" w:space="0" w:color="000000"/>
              <w:left w:val="single" w:sz="8" w:space="0" w:color="000000"/>
              <w:bottom w:val="single" w:sz="8" w:space="0" w:color="000000"/>
              <w:right w:val="single" w:sz="8" w:space="0" w:color="000000"/>
            </w:tcBorders>
          </w:tcPr>
          <w:p w14:paraId="46258D9C"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4"/>
              </w:rPr>
            </w:pPr>
          </w:p>
        </w:tc>
      </w:tr>
      <w:tr w:rsidR="0062062F" w:rsidRPr="0075778B" w14:paraId="72A0EE17"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5594701E" w14:textId="77777777" w:rsidR="0062062F" w:rsidRPr="0075778B"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Centralized Access</w:t>
            </w:r>
          </w:p>
        </w:tc>
        <w:tc>
          <w:tcPr>
            <w:tcW w:w="1170" w:type="dxa"/>
            <w:tcBorders>
              <w:top w:val="single" w:sz="8" w:space="0" w:color="000000"/>
              <w:left w:val="single" w:sz="8" w:space="0" w:color="000000"/>
              <w:bottom w:val="single" w:sz="8" w:space="0" w:color="000000"/>
              <w:right w:val="single" w:sz="8" w:space="0" w:color="000000"/>
            </w:tcBorders>
          </w:tcPr>
          <w:p w14:paraId="3A9E0E35" w14:textId="77777777" w:rsidR="0062062F" w:rsidRPr="0075778B" w:rsidRDefault="0062062F" w:rsidP="004B0B5D">
            <w:pPr>
              <w:kinsoku w:val="0"/>
              <w:overflowPunct w:val="0"/>
              <w:autoSpaceDE w:val="0"/>
              <w:autoSpaceDN w:val="0"/>
              <w:adjustRightInd w:val="0"/>
              <w:spacing w:before="1" w:after="0" w:line="249" w:lineRule="exact"/>
              <w:ind w:right="18"/>
              <w:jc w:val="right"/>
              <w:rPr>
                <w:rFonts w:eastAsiaTheme="minorHAnsi"/>
                <w:spacing w:val="-4"/>
              </w:rPr>
            </w:pPr>
            <w:r>
              <w:rPr>
                <w:rFonts w:eastAsiaTheme="minorHAnsi"/>
                <w:spacing w:val="-4"/>
              </w:rPr>
              <w:t>4</w:t>
            </w:r>
          </w:p>
        </w:tc>
        <w:tc>
          <w:tcPr>
            <w:tcW w:w="1170" w:type="dxa"/>
            <w:tcBorders>
              <w:top w:val="single" w:sz="8" w:space="0" w:color="000000"/>
              <w:left w:val="single" w:sz="8" w:space="0" w:color="000000"/>
              <w:bottom w:val="single" w:sz="8" w:space="0" w:color="000000"/>
              <w:right w:val="single" w:sz="8" w:space="0" w:color="000000"/>
            </w:tcBorders>
          </w:tcPr>
          <w:p w14:paraId="5C93E2E4" w14:textId="77777777" w:rsidR="0062062F" w:rsidRPr="0075778B" w:rsidRDefault="0062062F" w:rsidP="004B0B5D">
            <w:pPr>
              <w:kinsoku w:val="0"/>
              <w:overflowPunct w:val="0"/>
              <w:autoSpaceDE w:val="0"/>
              <w:autoSpaceDN w:val="0"/>
              <w:adjustRightInd w:val="0"/>
              <w:spacing w:before="1" w:after="0" w:line="249" w:lineRule="exact"/>
              <w:ind w:right="18"/>
              <w:jc w:val="right"/>
              <w:rPr>
                <w:rFonts w:eastAsiaTheme="minorHAnsi"/>
                <w:spacing w:val="-4"/>
              </w:rPr>
            </w:pPr>
            <w:r>
              <w:rPr>
                <w:rFonts w:eastAsiaTheme="minorHAnsi"/>
                <w:spacing w:val="-4"/>
              </w:rPr>
              <w:t>1</w:t>
            </w:r>
          </w:p>
        </w:tc>
        <w:tc>
          <w:tcPr>
            <w:tcW w:w="3150" w:type="dxa"/>
            <w:tcBorders>
              <w:top w:val="single" w:sz="8" w:space="0" w:color="000000"/>
              <w:left w:val="single" w:sz="8" w:space="0" w:color="000000"/>
              <w:bottom w:val="single" w:sz="8" w:space="0" w:color="000000"/>
              <w:right w:val="single" w:sz="8" w:space="0" w:color="000000"/>
            </w:tcBorders>
          </w:tcPr>
          <w:p w14:paraId="3074244A" w14:textId="77777777" w:rsidR="0062062F" w:rsidRPr="0075778B" w:rsidRDefault="0062062F" w:rsidP="004B0B5D">
            <w:pPr>
              <w:kinsoku w:val="0"/>
              <w:overflowPunct w:val="0"/>
              <w:autoSpaceDE w:val="0"/>
              <w:autoSpaceDN w:val="0"/>
              <w:adjustRightInd w:val="0"/>
              <w:spacing w:before="1" w:after="0" w:line="249" w:lineRule="exact"/>
              <w:ind w:right="18"/>
              <w:rPr>
                <w:rFonts w:eastAsiaTheme="minorHAnsi"/>
                <w:spacing w:val="-4"/>
              </w:rPr>
            </w:pPr>
            <w:r>
              <w:rPr>
                <w:rFonts w:eastAsiaTheme="minorHAnsi"/>
                <w:spacing w:val="-4"/>
              </w:rPr>
              <w:t xml:space="preserve">  Internal Transfer</w:t>
            </w:r>
          </w:p>
        </w:tc>
      </w:tr>
      <w:tr w:rsidR="0062062F" w:rsidRPr="0075778B" w14:paraId="02004288"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22DAE5F0" w14:textId="77777777" w:rsidR="0062062F" w:rsidRPr="0075778B"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Initial Assessment</w:t>
            </w:r>
          </w:p>
        </w:tc>
        <w:tc>
          <w:tcPr>
            <w:tcW w:w="1170" w:type="dxa"/>
            <w:tcBorders>
              <w:top w:val="single" w:sz="8" w:space="0" w:color="000000"/>
              <w:left w:val="single" w:sz="8" w:space="0" w:color="000000"/>
              <w:bottom w:val="single" w:sz="8" w:space="0" w:color="000000"/>
              <w:right w:val="single" w:sz="8" w:space="0" w:color="000000"/>
            </w:tcBorders>
          </w:tcPr>
          <w:p w14:paraId="42B3EC26" w14:textId="77777777" w:rsidR="0062062F" w:rsidRPr="0075778B"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7</w:t>
            </w:r>
          </w:p>
        </w:tc>
        <w:tc>
          <w:tcPr>
            <w:tcW w:w="1170" w:type="dxa"/>
            <w:tcBorders>
              <w:top w:val="single" w:sz="8" w:space="0" w:color="000000"/>
              <w:left w:val="single" w:sz="8" w:space="0" w:color="000000"/>
              <w:bottom w:val="single" w:sz="8" w:space="0" w:color="000000"/>
              <w:right w:val="single" w:sz="8" w:space="0" w:color="000000"/>
            </w:tcBorders>
          </w:tcPr>
          <w:p w14:paraId="0B773DFB" w14:textId="77777777" w:rsidR="0062062F" w:rsidRPr="0075778B"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0</w:t>
            </w:r>
          </w:p>
        </w:tc>
        <w:tc>
          <w:tcPr>
            <w:tcW w:w="3150" w:type="dxa"/>
            <w:tcBorders>
              <w:top w:val="single" w:sz="8" w:space="0" w:color="000000"/>
              <w:left w:val="single" w:sz="8" w:space="0" w:color="000000"/>
              <w:bottom w:val="single" w:sz="8" w:space="0" w:color="000000"/>
              <w:right w:val="single" w:sz="8" w:space="0" w:color="000000"/>
            </w:tcBorders>
          </w:tcPr>
          <w:p w14:paraId="7891874B"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p>
        </w:tc>
      </w:tr>
      <w:tr w:rsidR="0062062F" w:rsidRPr="0075778B" w14:paraId="44DFD24B"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5F051FAA" w14:textId="77777777" w:rsidR="0062062F"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Ongoing Child Protective Services</w:t>
            </w:r>
          </w:p>
        </w:tc>
        <w:tc>
          <w:tcPr>
            <w:tcW w:w="1170" w:type="dxa"/>
            <w:tcBorders>
              <w:top w:val="single" w:sz="8" w:space="0" w:color="000000"/>
              <w:left w:val="single" w:sz="8" w:space="0" w:color="000000"/>
              <w:bottom w:val="single" w:sz="8" w:space="0" w:color="000000"/>
              <w:right w:val="single" w:sz="8" w:space="0" w:color="000000"/>
            </w:tcBorders>
          </w:tcPr>
          <w:p w14:paraId="629CA8CE" w14:textId="77777777" w:rsidR="0062062F"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10</w:t>
            </w:r>
          </w:p>
        </w:tc>
        <w:tc>
          <w:tcPr>
            <w:tcW w:w="1170" w:type="dxa"/>
            <w:tcBorders>
              <w:top w:val="single" w:sz="8" w:space="0" w:color="000000"/>
              <w:left w:val="single" w:sz="8" w:space="0" w:color="000000"/>
              <w:bottom w:val="single" w:sz="8" w:space="0" w:color="000000"/>
              <w:right w:val="single" w:sz="8" w:space="0" w:color="000000"/>
            </w:tcBorders>
          </w:tcPr>
          <w:p w14:paraId="2F04D4D5" w14:textId="77777777" w:rsidR="0062062F"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0</w:t>
            </w:r>
          </w:p>
        </w:tc>
        <w:tc>
          <w:tcPr>
            <w:tcW w:w="3150" w:type="dxa"/>
            <w:tcBorders>
              <w:top w:val="single" w:sz="8" w:space="0" w:color="000000"/>
              <w:left w:val="single" w:sz="8" w:space="0" w:color="000000"/>
              <w:bottom w:val="single" w:sz="8" w:space="0" w:color="000000"/>
              <w:right w:val="single" w:sz="8" w:space="0" w:color="000000"/>
            </w:tcBorders>
          </w:tcPr>
          <w:p w14:paraId="6765BBBB"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p>
        </w:tc>
      </w:tr>
      <w:tr w:rsidR="0062062F" w:rsidRPr="0075778B" w14:paraId="17C212EA"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59936D86" w14:textId="77777777" w:rsidR="0062062F"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Youth Services</w:t>
            </w:r>
          </w:p>
        </w:tc>
        <w:tc>
          <w:tcPr>
            <w:tcW w:w="1170" w:type="dxa"/>
            <w:tcBorders>
              <w:top w:val="single" w:sz="8" w:space="0" w:color="000000"/>
              <w:left w:val="single" w:sz="8" w:space="0" w:color="000000"/>
              <w:bottom w:val="single" w:sz="8" w:space="0" w:color="000000"/>
              <w:right w:val="single" w:sz="8" w:space="0" w:color="000000"/>
            </w:tcBorders>
          </w:tcPr>
          <w:p w14:paraId="07DD8533" w14:textId="77777777" w:rsidR="0062062F"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12</w:t>
            </w:r>
          </w:p>
        </w:tc>
        <w:tc>
          <w:tcPr>
            <w:tcW w:w="1170" w:type="dxa"/>
            <w:tcBorders>
              <w:top w:val="single" w:sz="8" w:space="0" w:color="000000"/>
              <w:left w:val="single" w:sz="8" w:space="0" w:color="000000"/>
              <w:bottom w:val="single" w:sz="8" w:space="0" w:color="000000"/>
              <w:right w:val="single" w:sz="8" w:space="0" w:color="000000"/>
            </w:tcBorders>
          </w:tcPr>
          <w:p w14:paraId="584BAEFF" w14:textId="77777777" w:rsidR="0062062F"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0</w:t>
            </w:r>
          </w:p>
        </w:tc>
        <w:tc>
          <w:tcPr>
            <w:tcW w:w="3150" w:type="dxa"/>
            <w:tcBorders>
              <w:top w:val="single" w:sz="8" w:space="0" w:color="000000"/>
              <w:left w:val="single" w:sz="8" w:space="0" w:color="000000"/>
              <w:bottom w:val="single" w:sz="8" w:space="0" w:color="000000"/>
              <w:right w:val="single" w:sz="8" w:space="0" w:color="000000"/>
            </w:tcBorders>
          </w:tcPr>
          <w:p w14:paraId="6A8552B0"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p>
        </w:tc>
      </w:tr>
      <w:tr w:rsidR="0062062F" w:rsidRPr="0075778B" w14:paraId="0FB82328"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0B5C60D8" w14:textId="77777777" w:rsidR="0062062F"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Juvenile Detention Center</w:t>
            </w:r>
          </w:p>
        </w:tc>
        <w:tc>
          <w:tcPr>
            <w:tcW w:w="1170" w:type="dxa"/>
            <w:tcBorders>
              <w:top w:val="single" w:sz="8" w:space="0" w:color="000000"/>
              <w:left w:val="single" w:sz="8" w:space="0" w:color="000000"/>
              <w:bottom w:val="single" w:sz="8" w:space="0" w:color="000000"/>
              <w:right w:val="single" w:sz="8" w:space="0" w:color="000000"/>
            </w:tcBorders>
          </w:tcPr>
          <w:p w14:paraId="71FBFD08" w14:textId="77777777" w:rsidR="0062062F"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13.5</w:t>
            </w:r>
          </w:p>
        </w:tc>
        <w:tc>
          <w:tcPr>
            <w:tcW w:w="1170" w:type="dxa"/>
            <w:tcBorders>
              <w:top w:val="single" w:sz="8" w:space="0" w:color="000000"/>
              <w:left w:val="single" w:sz="8" w:space="0" w:color="000000"/>
              <w:bottom w:val="single" w:sz="8" w:space="0" w:color="000000"/>
              <w:right w:val="single" w:sz="8" w:space="0" w:color="000000"/>
            </w:tcBorders>
          </w:tcPr>
          <w:p w14:paraId="6B270F72" w14:textId="77777777" w:rsidR="0062062F"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1.5</w:t>
            </w:r>
          </w:p>
        </w:tc>
        <w:tc>
          <w:tcPr>
            <w:tcW w:w="3150" w:type="dxa"/>
            <w:tcBorders>
              <w:top w:val="single" w:sz="8" w:space="0" w:color="000000"/>
              <w:left w:val="single" w:sz="8" w:space="0" w:color="000000"/>
              <w:bottom w:val="single" w:sz="8" w:space="0" w:color="000000"/>
              <w:right w:val="single" w:sz="8" w:space="0" w:color="000000"/>
            </w:tcBorders>
          </w:tcPr>
          <w:p w14:paraId="548865D9"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r>
              <w:rPr>
                <w:rFonts w:eastAsiaTheme="minorHAnsi"/>
                <w:spacing w:val="-6"/>
              </w:rPr>
              <w:t xml:space="preserve">  Internal Transfers</w:t>
            </w:r>
          </w:p>
        </w:tc>
      </w:tr>
      <w:tr w:rsidR="0062062F" w:rsidRPr="0075778B" w14:paraId="7108BAE9"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26296989" w14:textId="77777777" w:rsidR="0062062F"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Resource Unit</w:t>
            </w:r>
          </w:p>
        </w:tc>
        <w:tc>
          <w:tcPr>
            <w:tcW w:w="1170" w:type="dxa"/>
            <w:tcBorders>
              <w:top w:val="single" w:sz="8" w:space="0" w:color="000000"/>
              <w:left w:val="single" w:sz="8" w:space="0" w:color="000000"/>
              <w:bottom w:val="single" w:sz="8" w:space="0" w:color="000000"/>
              <w:right w:val="single" w:sz="8" w:space="0" w:color="000000"/>
            </w:tcBorders>
          </w:tcPr>
          <w:p w14:paraId="1DC2627F" w14:textId="77777777" w:rsidR="0062062F"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7.16</w:t>
            </w:r>
          </w:p>
        </w:tc>
        <w:tc>
          <w:tcPr>
            <w:tcW w:w="1170" w:type="dxa"/>
            <w:tcBorders>
              <w:top w:val="single" w:sz="8" w:space="0" w:color="000000"/>
              <w:left w:val="single" w:sz="8" w:space="0" w:color="000000"/>
              <w:bottom w:val="single" w:sz="8" w:space="0" w:color="000000"/>
              <w:right w:val="single" w:sz="8" w:space="0" w:color="000000"/>
            </w:tcBorders>
          </w:tcPr>
          <w:p w14:paraId="45495EAE" w14:textId="77777777" w:rsidR="0062062F"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1.83</w:t>
            </w:r>
          </w:p>
        </w:tc>
        <w:tc>
          <w:tcPr>
            <w:tcW w:w="3150" w:type="dxa"/>
            <w:tcBorders>
              <w:top w:val="single" w:sz="8" w:space="0" w:color="000000"/>
              <w:left w:val="single" w:sz="8" w:space="0" w:color="000000"/>
              <w:bottom w:val="single" w:sz="8" w:space="0" w:color="000000"/>
              <w:right w:val="single" w:sz="8" w:space="0" w:color="000000"/>
            </w:tcBorders>
          </w:tcPr>
          <w:p w14:paraId="2AC20A0F"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r>
              <w:rPr>
                <w:rFonts w:eastAsiaTheme="minorHAnsi"/>
                <w:spacing w:val="-6"/>
              </w:rPr>
              <w:t xml:space="preserve">  New Position &amp; Internal Transfer</w:t>
            </w:r>
          </w:p>
        </w:tc>
      </w:tr>
      <w:tr w:rsidR="0062062F" w:rsidRPr="0075778B" w14:paraId="09DB1C14"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76F77833" w14:textId="77777777" w:rsidR="0062062F" w:rsidRDefault="0062062F" w:rsidP="004B0B5D">
            <w:pPr>
              <w:kinsoku w:val="0"/>
              <w:overflowPunct w:val="0"/>
              <w:autoSpaceDE w:val="0"/>
              <w:autoSpaceDN w:val="0"/>
              <w:adjustRightInd w:val="0"/>
              <w:spacing w:before="1" w:after="0" w:line="249" w:lineRule="exact"/>
              <w:ind w:left="189"/>
              <w:rPr>
                <w:rFonts w:eastAsiaTheme="minorHAnsi"/>
              </w:rPr>
            </w:pPr>
            <w:r>
              <w:rPr>
                <w:rFonts w:eastAsiaTheme="minorHAnsi"/>
              </w:rPr>
              <w:t>Management</w:t>
            </w:r>
          </w:p>
        </w:tc>
        <w:tc>
          <w:tcPr>
            <w:tcW w:w="1170" w:type="dxa"/>
            <w:tcBorders>
              <w:top w:val="single" w:sz="8" w:space="0" w:color="000000"/>
              <w:left w:val="single" w:sz="8" w:space="0" w:color="000000"/>
              <w:bottom w:val="single" w:sz="8" w:space="0" w:color="000000"/>
              <w:right w:val="single" w:sz="8" w:space="0" w:color="000000"/>
            </w:tcBorders>
          </w:tcPr>
          <w:p w14:paraId="0ECB2A9A" w14:textId="77777777" w:rsidR="0062062F"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8</w:t>
            </w:r>
          </w:p>
        </w:tc>
        <w:tc>
          <w:tcPr>
            <w:tcW w:w="1170" w:type="dxa"/>
            <w:tcBorders>
              <w:top w:val="single" w:sz="8" w:space="0" w:color="000000"/>
              <w:left w:val="single" w:sz="8" w:space="0" w:color="000000"/>
              <w:bottom w:val="single" w:sz="8" w:space="0" w:color="000000"/>
              <w:right w:val="single" w:sz="8" w:space="0" w:color="000000"/>
            </w:tcBorders>
          </w:tcPr>
          <w:p w14:paraId="232E02FB" w14:textId="77777777" w:rsidR="0062062F"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0</w:t>
            </w:r>
          </w:p>
        </w:tc>
        <w:tc>
          <w:tcPr>
            <w:tcW w:w="3150" w:type="dxa"/>
            <w:tcBorders>
              <w:top w:val="single" w:sz="8" w:space="0" w:color="000000"/>
              <w:left w:val="single" w:sz="8" w:space="0" w:color="000000"/>
              <w:bottom w:val="single" w:sz="8" w:space="0" w:color="000000"/>
              <w:right w:val="single" w:sz="8" w:space="0" w:color="000000"/>
            </w:tcBorders>
          </w:tcPr>
          <w:p w14:paraId="37351107"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p>
        </w:tc>
      </w:tr>
      <w:tr w:rsidR="0062062F" w:rsidRPr="0075778B" w14:paraId="3C5B2FE1" w14:textId="77777777" w:rsidTr="004B0B5D">
        <w:trPr>
          <w:trHeight w:val="270"/>
        </w:trPr>
        <w:tc>
          <w:tcPr>
            <w:tcW w:w="5310" w:type="dxa"/>
            <w:tcBorders>
              <w:top w:val="single" w:sz="8" w:space="0" w:color="000000"/>
              <w:left w:val="single" w:sz="8" w:space="0" w:color="000000"/>
              <w:bottom w:val="single" w:sz="8" w:space="0" w:color="000000"/>
              <w:right w:val="single" w:sz="8" w:space="0" w:color="000000"/>
            </w:tcBorders>
          </w:tcPr>
          <w:p w14:paraId="35D0D946" w14:textId="77777777" w:rsidR="0062062F" w:rsidRPr="00311CF4" w:rsidRDefault="0062062F" w:rsidP="004B0B5D">
            <w:pPr>
              <w:kinsoku w:val="0"/>
              <w:overflowPunct w:val="0"/>
              <w:autoSpaceDE w:val="0"/>
              <w:autoSpaceDN w:val="0"/>
              <w:adjustRightInd w:val="0"/>
              <w:spacing w:before="1" w:after="0" w:line="249" w:lineRule="exact"/>
              <w:ind w:left="189"/>
              <w:rPr>
                <w:rFonts w:eastAsiaTheme="minorHAnsi"/>
                <w:b/>
                <w:bCs/>
              </w:rPr>
            </w:pPr>
            <w:r>
              <w:rPr>
                <w:rFonts w:eastAsiaTheme="minorHAnsi"/>
                <w:b/>
                <w:bCs/>
              </w:rPr>
              <w:t>Totals</w:t>
            </w:r>
          </w:p>
        </w:tc>
        <w:tc>
          <w:tcPr>
            <w:tcW w:w="1170" w:type="dxa"/>
            <w:tcBorders>
              <w:top w:val="single" w:sz="8" w:space="0" w:color="000000"/>
              <w:left w:val="single" w:sz="8" w:space="0" w:color="000000"/>
              <w:bottom w:val="single" w:sz="8" w:space="0" w:color="000000"/>
              <w:right w:val="single" w:sz="8" w:space="0" w:color="000000"/>
            </w:tcBorders>
          </w:tcPr>
          <w:p w14:paraId="282C1A23" w14:textId="77777777" w:rsidR="0062062F" w:rsidRDefault="0062062F" w:rsidP="004B0B5D">
            <w:pPr>
              <w:kinsoku w:val="0"/>
              <w:overflowPunct w:val="0"/>
              <w:autoSpaceDE w:val="0"/>
              <w:autoSpaceDN w:val="0"/>
              <w:adjustRightInd w:val="0"/>
              <w:spacing w:after="0" w:line="250" w:lineRule="exact"/>
              <w:ind w:right="18"/>
              <w:jc w:val="right"/>
              <w:rPr>
                <w:rFonts w:eastAsiaTheme="minorHAnsi"/>
                <w:spacing w:val="-6"/>
              </w:rPr>
            </w:pPr>
            <w:r>
              <w:rPr>
                <w:rFonts w:eastAsiaTheme="minorHAnsi"/>
                <w:spacing w:val="-6"/>
              </w:rPr>
              <w:t>64.16</w:t>
            </w:r>
          </w:p>
        </w:tc>
        <w:tc>
          <w:tcPr>
            <w:tcW w:w="1170" w:type="dxa"/>
            <w:tcBorders>
              <w:top w:val="single" w:sz="8" w:space="0" w:color="000000"/>
              <w:left w:val="single" w:sz="8" w:space="0" w:color="000000"/>
              <w:bottom w:val="single" w:sz="8" w:space="0" w:color="000000"/>
              <w:right w:val="single" w:sz="8" w:space="0" w:color="000000"/>
            </w:tcBorders>
          </w:tcPr>
          <w:p w14:paraId="3EF38409" w14:textId="77777777" w:rsidR="0062062F" w:rsidRDefault="0062062F" w:rsidP="004B0B5D">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4.33</w:t>
            </w:r>
          </w:p>
        </w:tc>
        <w:tc>
          <w:tcPr>
            <w:tcW w:w="3150" w:type="dxa"/>
            <w:tcBorders>
              <w:top w:val="single" w:sz="8" w:space="0" w:color="000000"/>
              <w:left w:val="single" w:sz="8" w:space="0" w:color="000000"/>
              <w:bottom w:val="single" w:sz="8" w:space="0" w:color="000000"/>
              <w:right w:val="single" w:sz="8" w:space="0" w:color="000000"/>
            </w:tcBorders>
          </w:tcPr>
          <w:p w14:paraId="1F1D2683" w14:textId="77777777" w:rsidR="0062062F" w:rsidRPr="0075778B" w:rsidRDefault="0062062F" w:rsidP="004B0B5D">
            <w:pPr>
              <w:kinsoku w:val="0"/>
              <w:overflowPunct w:val="0"/>
              <w:autoSpaceDE w:val="0"/>
              <w:autoSpaceDN w:val="0"/>
              <w:adjustRightInd w:val="0"/>
              <w:spacing w:after="0" w:line="250" w:lineRule="exact"/>
              <w:ind w:right="19"/>
              <w:rPr>
                <w:rFonts w:eastAsiaTheme="minorHAnsi"/>
                <w:spacing w:val="-6"/>
              </w:rPr>
            </w:pPr>
          </w:p>
        </w:tc>
      </w:tr>
      <w:bookmarkEnd w:id="1"/>
    </w:tbl>
    <w:p w14:paraId="3433FCF9" w14:textId="74647EF6" w:rsidR="002F2ABB" w:rsidRDefault="002F2ABB" w:rsidP="00E621E0">
      <w:pPr>
        <w:spacing w:line="240" w:lineRule="auto"/>
      </w:pPr>
    </w:p>
    <w:p w14:paraId="0EA03AF3" w14:textId="3D746E47" w:rsidR="00695377" w:rsidRPr="00975FF6" w:rsidRDefault="00CD002B" w:rsidP="00695377">
      <w:pPr>
        <w:widowControl w:val="0"/>
        <w:pBdr>
          <w:top w:val="nil"/>
          <w:left w:val="nil"/>
          <w:bottom w:val="nil"/>
          <w:right w:val="nil"/>
          <w:between w:val="nil"/>
        </w:pBdr>
        <w:spacing w:after="120" w:line="240" w:lineRule="auto"/>
        <w:rPr>
          <w:rFonts w:asciiTheme="minorHAnsi" w:hAnsiTheme="minorHAnsi" w:cstheme="minorHAnsi"/>
          <w:b/>
          <w:bCs/>
          <w:color w:val="000000"/>
          <w:sz w:val="24"/>
          <w:szCs w:val="24"/>
        </w:rPr>
      </w:pPr>
      <w:r w:rsidRPr="00975FF6">
        <w:rPr>
          <w:rFonts w:asciiTheme="minorHAnsi" w:hAnsiTheme="minorHAnsi" w:cstheme="minorHAnsi"/>
          <w:b/>
          <w:bCs/>
          <w:color w:val="000000"/>
          <w:sz w:val="24"/>
          <w:szCs w:val="24"/>
        </w:rPr>
        <w:t>UNIT UPDATES:</w:t>
      </w:r>
    </w:p>
    <w:p w14:paraId="07245A9A" w14:textId="3DBB1CDC" w:rsidR="0075778B" w:rsidRPr="007060BF" w:rsidRDefault="007060BF" w:rsidP="007060BF">
      <w:pPr>
        <w:widowControl w:val="0"/>
        <w:pBdr>
          <w:top w:val="nil"/>
          <w:left w:val="nil"/>
          <w:bottom w:val="nil"/>
          <w:right w:val="nil"/>
          <w:between w:val="nil"/>
        </w:pBdr>
        <w:spacing w:after="120" w:line="240" w:lineRule="auto"/>
        <w:rPr>
          <w:rFonts w:asciiTheme="minorHAnsi" w:hAnsiTheme="minorHAnsi" w:cstheme="minorHAnsi"/>
          <w:color w:val="000000"/>
        </w:rPr>
      </w:pPr>
      <w:r w:rsidRPr="007060BF">
        <w:rPr>
          <w:rFonts w:asciiTheme="minorHAnsi" w:hAnsiTheme="minorHAnsi" w:cstheme="minorHAnsi"/>
          <w:b/>
          <w:bCs/>
          <w:color w:val="000000"/>
        </w:rPr>
        <w:t xml:space="preserve"> </w:t>
      </w:r>
      <w:r w:rsidR="00695377" w:rsidRPr="007060BF">
        <w:rPr>
          <w:rFonts w:asciiTheme="minorHAnsi" w:hAnsiTheme="minorHAnsi" w:cstheme="minorHAnsi"/>
          <w:b/>
          <w:bCs/>
          <w:color w:val="000000"/>
          <w:u w:val="single"/>
        </w:rPr>
        <w:t>Centralized Access (Tasha Alexander):</w:t>
      </w:r>
      <w:r w:rsidR="00695377" w:rsidRPr="007060BF">
        <w:rPr>
          <w:rFonts w:asciiTheme="minorHAnsi" w:hAnsiTheme="minorHAnsi" w:cstheme="minorHAnsi"/>
          <w:color w:val="000000"/>
        </w:rPr>
        <w:t xml:space="preserve">  </w:t>
      </w:r>
    </w:p>
    <w:tbl>
      <w:tblPr>
        <w:tblW w:w="10610" w:type="dxa"/>
        <w:tblInd w:w="103" w:type="dxa"/>
        <w:tblLayout w:type="fixed"/>
        <w:tblCellMar>
          <w:left w:w="0" w:type="dxa"/>
          <w:right w:w="0" w:type="dxa"/>
        </w:tblCellMar>
        <w:tblLook w:val="0000" w:firstRow="0" w:lastRow="0" w:firstColumn="0" w:lastColumn="0" w:noHBand="0" w:noVBand="0"/>
      </w:tblPr>
      <w:tblGrid>
        <w:gridCol w:w="6187"/>
        <w:gridCol w:w="884"/>
        <w:gridCol w:w="884"/>
        <w:gridCol w:w="885"/>
        <w:gridCol w:w="885"/>
        <w:gridCol w:w="885"/>
      </w:tblGrid>
      <w:tr w:rsidR="00F57A53" w:rsidRPr="0075778B" w14:paraId="4597C497" w14:textId="02EF0CA6" w:rsidTr="00F57A53">
        <w:trPr>
          <w:trHeight w:val="267"/>
        </w:trPr>
        <w:tc>
          <w:tcPr>
            <w:tcW w:w="6187" w:type="dxa"/>
            <w:tcBorders>
              <w:top w:val="single" w:sz="24" w:space="0" w:color="000000"/>
              <w:left w:val="single" w:sz="8" w:space="0" w:color="000000"/>
              <w:bottom w:val="single" w:sz="8" w:space="0" w:color="000000"/>
              <w:right w:val="single" w:sz="8" w:space="0" w:color="000000"/>
            </w:tcBorders>
            <w:shd w:val="clear" w:color="auto" w:fill="D9D9D9"/>
          </w:tcPr>
          <w:p w14:paraId="4329EB62" w14:textId="77777777" w:rsidR="00F57A53" w:rsidRPr="0075778B" w:rsidRDefault="00F57A53" w:rsidP="0075778B">
            <w:pPr>
              <w:kinsoku w:val="0"/>
              <w:overflowPunct w:val="0"/>
              <w:autoSpaceDE w:val="0"/>
              <w:autoSpaceDN w:val="0"/>
              <w:adjustRightInd w:val="0"/>
              <w:spacing w:after="0" w:line="248" w:lineRule="exact"/>
              <w:ind w:left="38"/>
              <w:rPr>
                <w:rFonts w:eastAsiaTheme="minorHAnsi"/>
                <w:b/>
                <w:bCs/>
              </w:rPr>
            </w:pPr>
            <w:bookmarkStart w:id="2" w:name="2022-03-18_FebUpdate_Data"/>
            <w:bookmarkEnd w:id="2"/>
            <w:r w:rsidRPr="0075778B">
              <w:rPr>
                <w:rFonts w:eastAsiaTheme="minorHAnsi"/>
                <w:b/>
                <w:bCs/>
              </w:rPr>
              <w:t>Centralized Access (Tasha Alexander)</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7472346A" w14:textId="77777777" w:rsidR="00F57A53" w:rsidRPr="0075778B" w:rsidRDefault="00F57A53" w:rsidP="0075778B">
            <w:pPr>
              <w:kinsoku w:val="0"/>
              <w:overflowPunct w:val="0"/>
              <w:autoSpaceDE w:val="0"/>
              <w:autoSpaceDN w:val="0"/>
              <w:adjustRightInd w:val="0"/>
              <w:spacing w:after="0" w:line="248" w:lineRule="exact"/>
              <w:ind w:right="20"/>
              <w:jc w:val="right"/>
              <w:rPr>
                <w:rFonts w:eastAsiaTheme="minorHAnsi"/>
                <w:b/>
                <w:bCs/>
              </w:rPr>
            </w:pPr>
            <w:r w:rsidRPr="0075778B">
              <w:rPr>
                <w:rFonts w:eastAsiaTheme="minorHAnsi"/>
                <w:b/>
                <w:bCs/>
              </w:rPr>
              <w:t>Jan '22</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5C51B4F3" w14:textId="7D1F86EF" w:rsidR="00F57A53" w:rsidRPr="0075778B" w:rsidRDefault="00F57A53" w:rsidP="0075778B">
            <w:pPr>
              <w:kinsoku w:val="0"/>
              <w:overflowPunct w:val="0"/>
              <w:autoSpaceDE w:val="0"/>
              <w:autoSpaceDN w:val="0"/>
              <w:adjustRightInd w:val="0"/>
              <w:spacing w:after="0" w:line="248" w:lineRule="exact"/>
              <w:ind w:right="20"/>
              <w:jc w:val="right"/>
              <w:rPr>
                <w:rFonts w:eastAsiaTheme="minorHAnsi"/>
                <w:b/>
                <w:bCs/>
              </w:rPr>
            </w:pPr>
            <w:r w:rsidRPr="0075778B">
              <w:rPr>
                <w:rFonts w:eastAsiaTheme="minorHAnsi"/>
                <w:b/>
                <w:bCs/>
              </w:rPr>
              <w:t xml:space="preserve">Feb </w:t>
            </w:r>
          </w:p>
        </w:tc>
        <w:tc>
          <w:tcPr>
            <w:tcW w:w="885" w:type="dxa"/>
            <w:tcBorders>
              <w:top w:val="single" w:sz="24" w:space="0" w:color="000000"/>
              <w:left w:val="single" w:sz="8" w:space="0" w:color="000000"/>
              <w:bottom w:val="single" w:sz="8" w:space="0" w:color="000000"/>
              <w:right w:val="single" w:sz="8" w:space="0" w:color="000000"/>
            </w:tcBorders>
            <w:shd w:val="clear" w:color="auto" w:fill="D9D9D9"/>
          </w:tcPr>
          <w:p w14:paraId="0CB35665" w14:textId="7B8E61C5" w:rsidR="00F57A53" w:rsidRPr="0075778B" w:rsidRDefault="00F57A53" w:rsidP="00A20D02">
            <w:pPr>
              <w:kinsoku w:val="0"/>
              <w:overflowPunct w:val="0"/>
              <w:autoSpaceDE w:val="0"/>
              <w:autoSpaceDN w:val="0"/>
              <w:adjustRightInd w:val="0"/>
              <w:spacing w:after="0" w:line="248" w:lineRule="exact"/>
              <w:ind w:right="20"/>
              <w:jc w:val="center"/>
              <w:rPr>
                <w:rFonts w:eastAsiaTheme="minorHAnsi"/>
                <w:b/>
                <w:bCs/>
              </w:rPr>
            </w:pPr>
            <w:r>
              <w:rPr>
                <w:rFonts w:eastAsiaTheme="minorHAnsi"/>
                <w:b/>
                <w:bCs/>
              </w:rPr>
              <w:t>Mar</w:t>
            </w:r>
          </w:p>
        </w:tc>
        <w:tc>
          <w:tcPr>
            <w:tcW w:w="885" w:type="dxa"/>
            <w:tcBorders>
              <w:top w:val="single" w:sz="24" w:space="0" w:color="000000"/>
              <w:left w:val="single" w:sz="8" w:space="0" w:color="000000"/>
              <w:bottom w:val="single" w:sz="8" w:space="0" w:color="000000"/>
              <w:right w:val="single" w:sz="8" w:space="0" w:color="000000"/>
            </w:tcBorders>
            <w:shd w:val="clear" w:color="auto" w:fill="D9D9D9"/>
          </w:tcPr>
          <w:p w14:paraId="5E830999" w14:textId="68C8A892" w:rsidR="00F57A53" w:rsidRDefault="00F57A53" w:rsidP="00E621E0">
            <w:pPr>
              <w:kinsoku w:val="0"/>
              <w:overflowPunct w:val="0"/>
              <w:autoSpaceDE w:val="0"/>
              <w:autoSpaceDN w:val="0"/>
              <w:adjustRightInd w:val="0"/>
              <w:spacing w:after="0" w:line="248" w:lineRule="exact"/>
              <w:ind w:right="20"/>
              <w:jc w:val="right"/>
              <w:rPr>
                <w:rFonts w:eastAsiaTheme="minorHAnsi"/>
                <w:b/>
                <w:bCs/>
              </w:rPr>
            </w:pPr>
            <w:r>
              <w:rPr>
                <w:rFonts w:eastAsiaTheme="minorHAnsi"/>
                <w:b/>
                <w:bCs/>
              </w:rPr>
              <w:t xml:space="preserve">April </w:t>
            </w:r>
          </w:p>
        </w:tc>
        <w:tc>
          <w:tcPr>
            <w:tcW w:w="885" w:type="dxa"/>
            <w:tcBorders>
              <w:top w:val="single" w:sz="24" w:space="0" w:color="000000"/>
              <w:left w:val="single" w:sz="8" w:space="0" w:color="000000"/>
              <w:bottom w:val="single" w:sz="8" w:space="0" w:color="000000"/>
              <w:right w:val="single" w:sz="8" w:space="0" w:color="000000"/>
            </w:tcBorders>
            <w:shd w:val="clear" w:color="auto" w:fill="D9D9D9"/>
          </w:tcPr>
          <w:p w14:paraId="27C4FACC" w14:textId="496071C5" w:rsidR="00F57A53" w:rsidRDefault="0093527A" w:rsidP="00E621E0">
            <w:pPr>
              <w:kinsoku w:val="0"/>
              <w:overflowPunct w:val="0"/>
              <w:autoSpaceDE w:val="0"/>
              <w:autoSpaceDN w:val="0"/>
              <w:adjustRightInd w:val="0"/>
              <w:spacing w:after="0" w:line="248" w:lineRule="exact"/>
              <w:ind w:right="20"/>
              <w:jc w:val="right"/>
              <w:rPr>
                <w:rFonts w:eastAsiaTheme="minorHAnsi"/>
                <w:b/>
                <w:bCs/>
              </w:rPr>
            </w:pPr>
            <w:r>
              <w:rPr>
                <w:rFonts w:eastAsiaTheme="minorHAnsi"/>
                <w:b/>
                <w:bCs/>
              </w:rPr>
              <w:t>May</w:t>
            </w:r>
          </w:p>
        </w:tc>
      </w:tr>
      <w:tr w:rsidR="00F57A53" w:rsidRPr="0075778B" w14:paraId="2486E8A6" w14:textId="4AD62A52" w:rsidTr="00F57A53">
        <w:trPr>
          <w:trHeight w:val="270"/>
        </w:trPr>
        <w:tc>
          <w:tcPr>
            <w:tcW w:w="6187" w:type="dxa"/>
            <w:tcBorders>
              <w:top w:val="single" w:sz="8" w:space="0" w:color="000000"/>
              <w:left w:val="single" w:sz="8" w:space="0" w:color="000000"/>
              <w:bottom w:val="single" w:sz="8" w:space="0" w:color="000000"/>
              <w:right w:val="single" w:sz="8" w:space="0" w:color="000000"/>
            </w:tcBorders>
          </w:tcPr>
          <w:p w14:paraId="6A5DA76D" w14:textId="77777777" w:rsidR="00F57A53" w:rsidRPr="0075778B" w:rsidRDefault="00F57A53"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Child Protective Services reports received</w:t>
            </w:r>
          </w:p>
        </w:tc>
        <w:tc>
          <w:tcPr>
            <w:tcW w:w="884" w:type="dxa"/>
            <w:tcBorders>
              <w:top w:val="single" w:sz="8" w:space="0" w:color="000000"/>
              <w:left w:val="single" w:sz="8" w:space="0" w:color="000000"/>
              <w:bottom w:val="single" w:sz="8" w:space="0" w:color="000000"/>
              <w:right w:val="single" w:sz="8" w:space="0" w:color="000000"/>
            </w:tcBorders>
          </w:tcPr>
          <w:p w14:paraId="0467F13B" w14:textId="77777777" w:rsidR="00F57A53" w:rsidRPr="0075778B" w:rsidRDefault="00F57A53" w:rsidP="0075778B">
            <w:pPr>
              <w:kinsoku w:val="0"/>
              <w:overflowPunct w:val="0"/>
              <w:autoSpaceDE w:val="0"/>
              <w:autoSpaceDN w:val="0"/>
              <w:adjustRightInd w:val="0"/>
              <w:spacing w:after="0" w:line="250" w:lineRule="exact"/>
              <w:ind w:right="18"/>
              <w:jc w:val="right"/>
              <w:rPr>
                <w:rFonts w:eastAsiaTheme="minorHAnsi"/>
                <w:spacing w:val="-4"/>
              </w:rPr>
            </w:pPr>
            <w:r w:rsidRPr="0075778B">
              <w:rPr>
                <w:rFonts w:eastAsiaTheme="minorHAnsi"/>
                <w:spacing w:val="-4"/>
              </w:rPr>
              <w:t>115</w:t>
            </w:r>
          </w:p>
        </w:tc>
        <w:tc>
          <w:tcPr>
            <w:tcW w:w="884" w:type="dxa"/>
            <w:tcBorders>
              <w:top w:val="single" w:sz="8" w:space="0" w:color="000000"/>
              <w:left w:val="single" w:sz="8" w:space="0" w:color="000000"/>
              <w:bottom w:val="single" w:sz="8" w:space="0" w:color="000000"/>
              <w:right w:val="single" w:sz="8" w:space="0" w:color="000000"/>
            </w:tcBorders>
          </w:tcPr>
          <w:p w14:paraId="229E0DDF" w14:textId="77777777" w:rsidR="00F57A53" w:rsidRPr="0075778B" w:rsidRDefault="00F57A53" w:rsidP="0075778B">
            <w:pPr>
              <w:kinsoku w:val="0"/>
              <w:overflowPunct w:val="0"/>
              <w:autoSpaceDE w:val="0"/>
              <w:autoSpaceDN w:val="0"/>
              <w:adjustRightInd w:val="0"/>
              <w:spacing w:after="0" w:line="250" w:lineRule="exact"/>
              <w:ind w:right="19"/>
              <w:jc w:val="right"/>
              <w:rPr>
                <w:rFonts w:eastAsiaTheme="minorHAnsi"/>
                <w:spacing w:val="-4"/>
              </w:rPr>
            </w:pPr>
            <w:r w:rsidRPr="0075778B">
              <w:rPr>
                <w:rFonts w:eastAsiaTheme="minorHAnsi"/>
                <w:spacing w:val="-4"/>
              </w:rPr>
              <w:t>127</w:t>
            </w:r>
          </w:p>
        </w:tc>
        <w:tc>
          <w:tcPr>
            <w:tcW w:w="885" w:type="dxa"/>
            <w:tcBorders>
              <w:top w:val="single" w:sz="8" w:space="0" w:color="000000"/>
              <w:left w:val="single" w:sz="8" w:space="0" w:color="000000"/>
              <w:bottom w:val="single" w:sz="8" w:space="0" w:color="000000"/>
              <w:right w:val="single" w:sz="8" w:space="0" w:color="000000"/>
            </w:tcBorders>
          </w:tcPr>
          <w:p w14:paraId="1FB661FE" w14:textId="001E945E" w:rsidR="00F57A53" w:rsidRPr="0075778B" w:rsidRDefault="00F57A53" w:rsidP="0075778B">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127</w:t>
            </w:r>
          </w:p>
        </w:tc>
        <w:tc>
          <w:tcPr>
            <w:tcW w:w="885" w:type="dxa"/>
            <w:tcBorders>
              <w:top w:val="single" w:sz="8" w:space="0" w:color="000000"/>
              <w:left w:val="single" w:sz="8" w:space="0" w:color="000000"/>
              <w:bottom w:val="single" w:sz="8" w:space="0" w:color="000000"/>
              <w:right w:val="single" w:sz="8" w:space="0" w:color="000000"/>
            </w:tcBorders>
          </w:tcPr>
          <w:p w14:paraId="73329A1D" w14:textId="479C398C" w:rsidR="00F57A53" w:rsidRDefault="00F57A53" w:rsidP="0075778B">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122</w:t>
            </w:r>
          </w:p>
        </w:tc>
        <w:tc>
          <w:tcPr>
            <w:tcW w:w="885" w:type="dxa"/>
            <w:tcBorders>
              <w:top w:val="single" w:sz="8" w:space="0" w:color="000000"/>
              <w:left w:val="single" w:sz="8" w:space="0" w:color="000000"/>
              <w:bottom w:val="single" w:sz="8" w:space="0" w:color="000000"/>
              <w:right w:val="single" w:sz="8" w:space="0" w:color="000000"/>
            </w:tcBorders>
          </w:tcPr>
          <w:p w14:paraId="15225DD7" w14:textId="0DC1492F" w:rsidR="00F57A53" w:rsidRDefault="009B2023" w:rsidP="0075778B">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13</w:t>
            </w:r>
            <w:r w:rsidR="0062062F">
              <w:rPr>
                <w:rFonts w:eastAsiaTheme="minorHAnsi"/>
                <w:spacing w:val="-4"/>
              </w:rPr>
              <w:t>0</w:t>
            </w:r>
          </w:p>
        </w:tc>
      </w:tr>
      <w:tr w:rsidR="00F57A53" w:rsidRPr="0075778B" w14:paraId="61516D40" w14:textId="6276B09C" w:rsidTr="00F57A53">
        <w:trPr>
          <w:trHeight w:val="270"/>
        </w:trPr>
        <w:tc>
          <w:tcPr>
            <w:tcW w:w="6187" w:type="dxa"/>
            <w:tcBorders>
              <w:top w:val="single" w:sz="8" w:space="0" w:color="000000"/>
              <w:left w:val="single" w:sz="8" w:space="0" w:color="000000"/>
              <w:bottom w:val="single" w:sz="8" w:space="0" w:color="000000"/>
              <w:right w:val="single" w:sz="8" w:space="0" w:color="000000"/>
            </w:tcBorders>
          </w:tcPr>
          <w:p w14:paraId="6697EA77" w14:textId="6C37BC22" w:rsidR="00F57A53" w:rsidRPr="0075778B" w:rsidRDefault="00F57A53"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 xml:space="preserve">% Child Protective Services reports screened </w:t>
            </w:r>
            <w:r w:rsidR="004B6F2B">
              <w:rPr>
                <w:rFonts w:eastAsiaTheme="minorHAnsi"/>
              </w:rPr>
              <w:t>i</w:t>
            </w:r>
            <w:r w:rsidRPr="0075778B">
              <w:rPr>
                <w:rFonts w:eastAsiaTheme="minorHAnsi"/>
              </w:rPr>
              <w:t>n</w:t>
            </w:r>
          </w:p>
        </w:tc>
        <w:tc>
          <w:tcPr>
            <w:tcW w:w="884" w:type="dxa"/>
            <w:tcBorders>
              <w:top w:val="single" w:sz="8" w:space="0" w:color="000000"/>
              <w:left w:val="single" w:sz="8" w:space="0" w:color="000000"/>
              <w:bottom w:val="single" w:sz="8" w:space="0" w:color="000000"/>
              <w:right w:val="single" w:sz="8" w:space="0" w:color="000000"/>
            </w:tcBorders>
          </w:tcPr>
          <w:p w14:paraId="2BE3F92D" w14:textId="77777777" w:rsidR="00F57A53" w:rsidRPr="0075778B" w:rsidRDefault="00F57A53" w:rsidP="0075778B">
            <w:pPr>
              <w:kinsoku w:val="0"/>
              <w:overflowPunct w:val="0"/>
              <w:autoSpaceDE w:val="0"/>
              <w:autoSpaceDN w:val="0"/>
              <w:adjustRightInd w:val="0"/>
              <w:spacing w:before="1" w:after="0" w:line="249" w:lineRule="exact"/>
              <w:ind w:right="18"/>
              <w:jc w:val="right"/>
              <w:rPr>
                <w:rFonts w:eastAsiaTheme="minorHAnsi"/>
                <w:spacing w:val="-4"/>
              </w:rPr>
            </w:pPr>
            <w:r w:rsidRPr="0075778B">
              <w:rPr>
                <w:rFonts w:eastAsiaTheme="minorHAnsi"/>
                <w:spacing w:val="-4"/>
              </w:rPr>
              <w:t>36%</w:t>
            </w:r>
          </w:p>
        </w:tc>
        <w:tc>
          <w:tcPr>
            <w:tcW w:w="884" w:type="dxa"/>
            <w:tcBorders>
              <w:top w:val="single" w:sz="8" w:space="0" w:color="000000"/>
              <w:left w:val="single" w:sz="8" w:space="0" w:color="000000"/>
              <w:bottom w:val="single" w:sz="8" w:space="0" w:color="000000"/>
              <w:right w:val="single" w:sz="8" w:space="0" w:color="000000"/>
            </w:tcBorders>
          </w:tcPr>
          <w:p w14:paraId="63DAF0B6" w14:textId="77777777" w:rsidR="00F57A53" w:rsidRPr="0075778B" w:rsidRDefault="00F57A53" w:rsidP="0075778B">
            <w:pPr>
              <w:kinsoku w:val="0"/>
              <w:overflowPunct w:val="0"/>
              <w:autoSpaceDE w:val="0"/>
              <w:autoSpaceDN w:val="0"/>
              <w:adjustRightInd w:val="0"/>
              <w:spacing w:before="1" w:after="0" w:line="249" w:lineRule="exact"/>
              <w:ind w:right="18"/>
              <w:jc w:val="right"/>
              <w:rPr>
                <w:rFonts w:eastAsiaTheme="minorHAnsi"/>
                <w:spacing w:val="-4"/>
              </w:rPr>
            </w:pPr>
            <w:r w:rsidRPr="0075778B">
              <w:rPr>
                <w:rFonts w:eastAsiaTheme="minorHAnsi"/>
                <w:spacing w:val="-4"/>
              </w:rPr>
              <w:t>21%</w:t>
            </w:r>
          </w:p>
        </w:tc>
        <w:tc>
          <w:tcPr>
            <w:tcW w:w="885" w:type="dxa"/>
            <w:tcBorders>
              <w:top w:val="single" w:sz="8" w:space="0" w:color="000000"/>
              <w:left w:val="single" w:sz="8" w:space="0" w:color="000000"/>
              <w:bottom w:val="single" w:sz="8" w:space="0" w:color="000000"/>
              <w:right w:val="single" w:sz="8" w:space="0" w:color="000000"/>
            </w:tcBorders>
          </w:tcPr>
          <w:p w14:paraId="73B710C0" w14:textId="027034CE" w:rsidR="00F57A53" w:rsidRPr="0075778B" w:rsidRDefault="00F57A53" w:rsidP="0075778B">
            <w:pPr>
              <w:kinsoku w:val="0"/>
              <w:overflowPunct w:val="0"/>
              <w:autoSpaceDE w:val="0"/>
              <w:autoSpaceDN w:val="0"/>
              <w:adjustRightInd w:val="0"/>
              <w:spacing w:before="1" w:after="0" w:line="249" w:lineRule="exact"/>
              <w:ind w:right="18"/>
              <w:jc w:val="right"/>
              <w:rPr>
                <w:rFonts w:eastAsiaTheme="minorHAnsi"/>
                <w:spacing w:val="-4"/>
              </w:rPr>
            </w:pPr>
            <w:r>
              <w:rPr>
                <w:rFonts w:eastAsiaTheme="minorHAnsi"/>
                <w:spacing w:val="-4"/>
              </w:rPr>
              <w:t>26%</w:t>
            </w:r>
          </w:p>
        </w:tc>
        <w:tc>
          <w:tcPr>
            <w:tcW w:w="885" w:type="dxa"/>
            <w:tcBorders>
              <w:top w:val="single" w:sz="8" w:space="0" w:color="000000"/>
              <w:left w:val="single" w:sz="8" w:space="0" w:color="000000"/>
              <w:bottom w:val="single" w:sz="8" w:space="0" w:color="000000"/>
              <w:right w:val="single" w:sz="8" w:space="0" w:color="000000"/>
            </w:tcBorders>
          </w:tcPr>
          <w:p w14:paraId="387A2068" w14:textId="53062464" w:rsidR="00F57A53" w:rsidRDefault="00F57A53" w:rsidP="0075778B">
            <w:pPr>
              <w:kinsoku w:val="0"/>
              <w:overflowPunct w:val="0"/>
              <w:autoSpaceDE w:val="0"/>
              <w:autoSpaceDN w:val="0"/>
              <w:adjustRightInd w:val="0"/>
              <w:spacing w:before="1" w:after="0" w:line="249" w:lineRule="exact"/>
              <w:ind w:right="18"/>
              <w:jc w:val="right"/>
              <w:rPr>
                <w:rFonts w:eastAsiaTheme="minorHAnsi"/>
                <w:spacing w:val="-4"/>
              </w:rPr>
            </w:pPr>
            <w:r>
              <w:rPr>
                <w:rFonts w:eastAsiaTheme="minorHAnsi"/>
                <w:spacing w:val="-4"/>
              </w:rPr>
              <w:t>28%</w:t>
            </w:r>
          </w:p>
        </w:tc>
        <w:tc>
          <w:tcPr>
            <w:tcW w:w="885" w:type="dxa"/>
            <w:tcBorders>
              <w:top w:val="single" w:sz="8" w:space="0" w:color="000000"/>
              <w:left w:val="single" w:sz="8" w:space="0" w:color="000000"/>
              <w:bottom w:val="single" w:sz="8" w:space="0" w:color="000000"/>
              <w:right w:val="single" w:sz="8" w:space="0" w:color="000000"/>
            </w:tcBorders>
          </w:tcPr>
          <w:p w14:paraId="7E6230A7" w14:textId="58B2ECAA" w:rsidR="00F57A53" w:rsidRDefault="0062062F" w:rsidP="0075778B">
            <w:pPr>
              <w:kinsoku w:val="0"/>
              <w:overflowPunct w:val="0"/>
              <w:autoSpaceDE w:val="0"/>
              <w:autoSpaceDN w:val="0"/>
              <w:adjustRightInd w:val="0"/>
              <w:spacing w:before="1" w:after="0" w:line="249" w:lineRule="exact"/>
              <w:ind w:right="18"/>
              <w:jc w:val="right"/>
              <w:rPr>
                <w:rFonts w:eastAsiaTheme="minorHAnsi"/>
                <w:spacing w:val="-4"/>
              </w:rPr>
            </w:pPr>
            <w:r>
              <w:rPr>
                <w:rFonts w:eastAsiaTheme="minorHAnsi"/>
                <w:spacing w:val="-4"/>
              </w:rPr>
              <w:t>2</w:t>
            </w:r>
            <w:r w:rsidR="009B2023">
              <w:rPr>
                <w:rFonts w:eastAsiaTheme="minorHAnsi"/>
                <w:spacing w:val="-4"/>
              </w:rPr>
              <w:t>9</w:t>
            </w:r>
            <w:r>
              <w:rPr>
                <w:rFonts w:eastAsiaTheme="minorHAnsi"/>
                <w:spacing w:val="-4"/>
              </w:rPr>
              <w:t>%</w:t>
            </w:r>
          </w:p>
        </w:tc>
      </w:tr>
      <w:tr w:rsidR="00F57A53" w:rsidRPr="0075778B" w14:paraId="49B97470" w14:textId="17F16AA9" w:rsidTr="00F57A53">
        <w:trPr>
          <w:trHeight w:val="270"/>
        </w:trPr>
        <w:tc>
          <w:tcPr>
            <w:tcW w:w="6187" w:type="dxa"/>
            <w:tcBorders>
              <w:top w:val="single" w:sz="8" w:space="0" w:color="000000"/>
              <w:left w:val="single" w:sz="8" w:space="0" w:color="000000"/>
              <w:bottom w:val="single" w:sz="8" w:space="0" w:color="000000"/>
              <w:right w:val="single" w:sz="8" w:space="0" w:color="000000"/>
            </w:tcBorders>
          </w:tcPr>
          <w:p w14:paraId="0BD9291D" w14:textId="00ED77AF" w:rsidR="00F57A53" w:rsidRPr="0075778B" w:rsidRDefault="00F57A53"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 xml:space="preserve">Child Protective Services reports screened </w:t>
            </w:r>
            <w:r w:rsidR="004B6F2B" w:rsidRPr="0075778B">
              <w:rPr>
                <w:rFonts w:eastAsiaTheme="minorHAnsi"/>
              </w:rPr>
              <w:t>in</w:t>
            </w:r>
          </w:p>
        </w:tc>
        <w:tc>
          <w:tcPr>
            <w:tcW w:w="884" w:type="dxa"/>
            <w:tcBorders>
              <w:top w:val="single" w:sz="8" w:space="0" w:color="000000"/>
              <w:left w:val="single" w:sz="8" w:space="0" w:color="000000"/>
              <w:bottom w:val="single" w:sz="8" w:space="0" w:color="000000"/>
              <w:right w:val="single" w:sz="8" w:space="0" w:color="000000"/>
            </w:tcBorders>
          </w:tcPr>
          <w:p w14:paraId="4E11173D" w14:textId="77777777" w:rsidR="00F57A53" w:rsidRPr="0075778B" w:rsidRDefault="00F57A53" w:rsidP="0075778B">
            <w:pPr>
              <w:kinsoku w:val="0"/>
              <w:overflowPunct w:val="0"/>
              <w:autoSpaceDE w:val="0"/>
              <w:autoSpaceDN w:val="0"/>
              <w:adjustRightInd w:val="0"/>
              <w:spacing w:after="0" w:line="250" w:lineRule="exact"/>
              <w:ind w:right="18"/>
              <w:jc w:val="right"/>
              <w:rPr>
                <w:rFonts w:eastAsiaTheme="minorHAnsi"/>
                <w:spacing w:val="-6"/>
              </w:rPr>
            </w:pPr>
            <w:r w:rsidRPr="0075778B">
              <w:rPr>
                <w:rFonts w:eastAsiaTheme="minorHAnsi"/>
                <w:spacing w:val="-6"/>
              </w:rPr>
              <w:t>41</w:t>
            </w:r>
          </w:p>
        </w:tc>
        <w:tc>
          <w:tcPr>
            <w:tcW w:w="884" w:type="dxa"/>
            <w:tcBorders>
              <w:top w:val="single" w:sz="8" w:space="0" w:color="000000"/>
              <w:left w:val="single" w:sz="8" w:space="0" w:color="000000"/>
              <w:bottom w:val="single" w:sz="8" w:space="0" w:color="000000"/>
              <w:right w:val="single" w:sz="8" w:space="0" w:color="000000"/>
            </w:tcBorders>
          </w:tcPr>
          <w:p w14:paraId="00B56391" w14:textId="77777777" w:rsidR="00F57A53" w:rsidRPr="0075778B" w:rsidRDefault="00F57A53" w:rsidP="0075778B">
            <w:pPr>
              <w:kinsoku w:val="0"/>
              <w:overflowPunct w:val="0"/>
              <w:autoSpaceDE w:val="0"/>
              <w:autoSpaceDN w:val="0"/>
              <w:adjustRightInd w:val="0"/>
              <w:spacing w:after="0" w:line="250" w:lineRule="exact"/>
              <w:ind w:right="19"/>
              <w:jc w:val="right"/>
              <w:rPr>
                <w:rFonts w:eastAsiaTheme="minorHAnsi"/>
                <w:spacing w:val="-6"/>
              </w:rPr>
            </w:pPr>
            <w:r w:rsidRPr="0075778B">
              <w:rPr>
                <w:rFonts w:eastAsiaTheme="minorHAnsi"/>
                <w:spacing w:val="-6"/>
              </w:rPr>
              <w:t>27</w:t>
            </w:r>
          </w:p>
        </w:tc>
        <w:tc>
          <w:tcPr>
            <w:tcW w:w="885" w:type="dxa"/>
            <w:tcBorders>
              <w:top w:val="single" w:sz="8" w:space="0" w:color="000000"/>
              <w:left w:val="single" w:sz="8" w:space="0" w:color="000000"/>
              <w:bottom w:val="single" w:sz="8" w:space="0" w:color="000000"/>
              <w:right w:val="single" w:sz="8" w:space="0" w:color="000000"/>
            </w:tcBorders>
          </w:tcPr>
          <w:p w14:paraId="1D66EBFB" w14:textId="7D74B3FA" w:rsidR="00F57A53" w:rsidRPr="0075778B" w:rsidRDefault="00F57A53" w:rsidP="0075778B">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33</w:t>
            </w:r>
          </w:p>
        </w:tc>
        <w:tc>
          <w:tcPr>
            <w:tcW w:w="885" w:type="dxa"/>
            <w:tcBorders>
              <w:top w:val="single" w:sz="8" w:space="0" w:color="000000"/>
              <w:left w:val="single" w:sz="8" w:space="0" w:color="000000"/>
              <w:bottom w:val="single" w:sz="8" w:space="0" w:color="000000"/>
              <w:right w:val="single" w:sz="8" w:space="0" w:color="000000"/>
            </w:tcBorders>
          </w:tcPr>
          <w:p w14:paraId="0A76C67A" w14:textId="2E42984A" w:rsidR="00F57A53" w:rsidRDefault="00F57A53" w:rsidP="0075778B">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34</w:t>
            </w:r>
          </w:p>
        </w:tc>
        <w:tc>
          <w:tcPr>
            <w:tcW w:w="885" w:type="dxa"/>
            <w:tcBorders>
              <w:top w:val="single" w:sz="8" w:space="0" w:color="000000"/>
              <w:left w:val="single" w:sz="8" w:space="0" w:color="000000"/>
              <w:bottom w:val="single" w:sz="8" w:space="0" w:color="000000"/>
              <w:right w:val="single" w:sz="8" w:space="0" w:color="000000"/>
            </w:tcBorders>
          </w:tcPr>
          <w:p w14:paraId="23958FC4" w14:textId="79E01B78" w:rsidR="00F57A53" w:rsidRDefault="009B2023" w:rsidP="0075778B">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38</w:t>
            </w:r>
          </w:p>
        </w:tc>
      </w:tr>
      <w:tr w:rsidR="00F57A53" w:rsidRPr="0075778B" w14:paraId="047B2B7A" w14:textId="3BB918C9" w:rsidTr="00F57A53">
        <w:trPr>
          <w:trHeight w:val="270"/>
        </w:trPr>
        <w:tc>
          <w:tcPr>
            <w:tcW w:w="6187" w:type="dxa"/>
            <w:tcBorders>
              <w:top w:val="single" w:sz="8" w:space="0" w:color="000000"/>
              <w:left w:val="single" w:sz="8" w:space="0" w:color="000000"/>
              <w:bottom w:val="single" w:sz="8" w:space="0" w:color="000000"/>
              <w:right w:val="single" w:sz="8" w:space="0" w:color="000000"/>
            </w:tcBorders>
          </w:tcPr>
          <w:p w14:paraId="6AB4C075" w14:textId="77777777" w:rsidR="00F57A53" w:rsidRPr="0075778B" w:rsidRDefault="00F57A53"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Child Welfare Service reports received</w:t>
            </w:r>
          </w:p>
        </w:tc>
        <w:tc>
          <w:tcPr>
            <w:tcW w:w="884" w:type="dxa"/>
            <w:tcBorders>
              <w:top w:val="single" w:sz="8" w:space="0" w:color="000000"/>
              <w:left w:val="single" w:sz="8" w:space="0" w:color="000000"/>
              <w:bottom w:val="single" w:sz="8" w:space="0" w:color="000000"/>
              <w:right w:val="single" w:sz="8" w:space="0" w:color="000000"/>
            </w:tcBorders>
          </w:tcPr>
          <w:p w14:paraId="15E27E0D" w14:textId="77777777" w:rsidR="00F57A53" w:rsidRPr="0075778B" w:rsidRDefault="00F57A53" w:rsidP="0075778B">
            <w:pPr>
              <w:kinsoku w:val="0"/>
              <w:overflowPunct w:val="0"/>
              <w:autoSpaceDE w:val="0"/>
              <w:autoSpaceDN w:val="0"/>
              <w:adjustRightInd w:val="0"/>
              <w:spacing w:before="1" w:after="0" w:line="249" w:lineRule="exact"/>
              <w:ind w:right="18"/>
              <w:jc w:val="right"/>
              <w:rPr>
                <w:rFonts w:eastAsiaTheme="minorHAnsi"/>
                <w:spacing w:val="-6"/>
              </w:rPr>
            </w:pPr>
            <w:r w:rsidRPr="0075778B">
              <w:rPr>
                <w:rFonts w:eastAsiaTheme="minorHAnsi"/>
                <w:spacing w:val="-6"/>
              </w:rPr>
              <w:t>17</w:t>
            </w:r>
          </w:p>
        </w:tc>
        <w:tc>
          <w:tcPr>
            <w:tcW w:w="884" w:type="dxa"/>
            <w:tcBorders>
              <w:top w:val="single" w:sz="8" w:space="0" w:color="000000"/>
              <w:left w:val="single" w:sz="8" w:space="0" w:color="000000"/>
              <w:bottom w:val="single" w:sz="8" w:space="0" w:color="000000"/>
              <w:right w:val="single" w:sz="8" w:space="0" w:color="000000"/>
            </w:tcBorders>
          </w:tcPr>
          <w:p w14:paraId="2D0A7019" w14:textId="77777777" w:rsidR="00F57A53" w:rsidRPr="0075778B" w:rsidRDefault="00F57A53" w:rsidP="0075778B">
            <w:pPr>
              <w:kinsoku w:val="0"/>
              <w:overflowPunct w:val="0"/>
              <w:autoSpaceDE w:val="0"/>
              <w:autoSpaceDN w:val="0"/>
              <w:adjustRightInd w:val="0"/>
              <w:spacing w:before="1" w:after="0" w:line="249" w:lineRule="exact"/>
              <w:ind w:right="110"/>
              <w:jc w:val="right"/>
              <w:rPr>
                <w:rFonts w:eastAsiaTheme="minorHAnsi"/>
                <w:spacing w:val="-6"/>
              </w:rPr>
            </w:pPr>
            <w:r w:rsidRPr="0075778B">
              <w:rPr>
                <w:rFonts w:eastAsiaTheme="minorHAnsi"/>
                <w:spacing w:val="-6"/>
              </w:rPr>
              <w:t>13</w:t>
            </w:r>
          </w:p>
        </w:tc>
        <w:tc>
          <w:tcPr>
            <w:tcW w:w="885" w:type="dxa"/>
            <w:tcBorders>
              <w:top w:val="single" w:sz="8" w:space="0" w:color="000000"/>
              <w:left w:val="single" w:sz="8" w:space="0" w:color="000000"/>
              <w:bottom w:val="single" w:sz="8" w:space="0" w:color="000000"/>
              <w:right w:val="single" w:sz="8" w:space="0" w:color="000000"/>
            </w:tcBorders>
          </w:tcPr>
          <w:p w14:paraId="5BABCBC7" w14:textId="014F9E8A" w:rsidR="00F57A53" w:rsidRPr="0075778B" w:rsidRDefault="00F57A53" w:rsidP="0075778B">
            <w:pPr>
              <w:kinsoku w:val="0"/>
              <w:overflowPunct w:val="0"/>
              <w:autoSpaceDE w:val="0"/>
              <w:autoSpaceDN w:val="0"/>
              <w:adjustRightInd w:val="0"/>
              <w:spacing w:before="1" w:after="0" w:line="249" w:lineRule="exact"/>
              <w:ind w:right="110"/>
              <w:jc w:val="right"/>
              <w:rPr>
                <w:rFonts w:eastAsiaTheme="minorHAnsi"/>
                <w:spacing w:val="-6"/>
              </w:rPr>
            </w:pPr>
            <w:r>
              <w:rPr>
                <w:rFonts w:eastAsiaTheme="minorHAnsi"/>
                <w:spacing w:val="-6"/>
              </w:rPr>
              <w:t xml:space="preserve">15    </w:t>
            </w:r>
          </w:p>
        </w:tc>
        <w:tc>
          <w:tcPr>
            <w:tcW w:w="885" w:type="dxa"/>
            <w:tcBorders>
              <w:top w:val="single" w:sz="8" w:space="0" w:color="000000"/>
              <w:left w:val="single" w:sz="8" w:space="0" w:color="000000"/>
              <w:bottom w:val="single" w:sz="8" w:space="0" w:color="000000"/>
              <w:right w:val="single" w:sz="8" w:space="0" w:color="000000"/>
            </w:tcBorders>
          </w:tcPr>
          <w:p w14:paraId="31713986" w14:textId="4BD91996" w:rsidR="00F57A53" w:rsidRDefault="00F57A53" w:rsidP="0075778B">
            <w:pPr>
              <w:kinsoku w:val="0"/>
              <w:overflowPunct w:val="0"/>
              <w:autoSpaceDE w:val="0"/>
              <w:autoSpaceDN w:val="0"/>
              <w:adjustRightInd w:val="0"/>
              <w:spacing w:before="1" w:after="0" w:line="249" w:lineRule="exact"/>
              <w:ind w:right="110"/>
              <w:jc w:val="right"/>
              <w:rPr>
                <w:rFonts w:eastAsiaTheme="minorHAnsi"/>
                <w:spacing w:val="-6"/>
              </w:rPr>
            </w:pPr>
            <w:r>
              <w:rPr>
                <w:rFonts w:eastAsiaTheme="minorHAnsi"/>
                <w:spacing w:val="-6"/>
              </w:rPr>
              <w:t>7</w:t>
            </w:r>
          </w:p>
        </w:tc>
        <w:tc>
          <w:tcPr>
            <w:tcW w:w="885" w:type="dxa"/>
            <w:tcBorders>
              <w:top w:val="single" w:sz="8" w:space="0" w:color="000000"/>
              <w:left w:val="single" w:sz="8" w:space="0" w:color="000000"/>
              <w:bottom w:val="single" w:sz="8" w:space="0" w:color="000000"/>
              <w:right w:val="single" w:sz="8" w:space="0" w:color="000000"/>
            </w:tcBorders>
          </w:tcPr>
          <w:p w14:paraId="46F8B4E8" w14:textId="5349669C" w:rsidR="00F57A53" w:rsidRDefault="009B2023" w:rsidP="0062062F">
            <w:pPr>
              <w:kinsoku w:val="0"/>
              <w:overflowPunct w:val="0"/>
              <w:autoSpaceDE w:val="0"/>
              <w:autoSpaceDN w:val="0"/>
              <w:adjustRightInd w:val="0"/>
              <w:spacing w:before="1" w:after="0" w:line="249" w:lineRule="exact"/>
              <w:ind w:right="110"/>
              <w:jc w:val="right"/>
              <w:rPr>
                <w:rFonts w:eastAsiaTheme="minorHAnsi"/>
                <w:spacing w:val="-6"/>
              </w:rPr>
            </w:pPr>
            <w:r>
              <w:rPr>
                <w:rFonts w:eastAsiaTheme="minorHAnsi"/>
                <w:spacing w:val="-6"/>
              </w:rPr>
              <w:t>5</w:t>
            </w:r>
          </w:p>
        </w:tc>
      </w:tr>
      <w:tr w:rsidR="00F57A53" w:rsidRPr="0075778B" w14:paraId="4A7D85FC" w14:textId="4E40F29C" w:rsidTr="00F57A53">
        <w:trPr>
          <w:trHeight w:val="270"/>
        </w:trPr>
        <w:tc>
          <w:tcPr>
            <w:tcW w:w="6187" w:type="dxa"/>
            <w:tcBorders>
              <w:top w:val="single" w:sz="8" w:space="0" w:color="000000"/>
              <w:left w:val="single" w:sz="8" w:space="0" w:color="000000"/>
              <w:bottom w:val="single" w:sz="8" w:space="0" w:color="000000"/>
              <w:right w:val="single" w:sz="8" w:space="0" w:color="000000"/>
            </w:tcBorders>
          </w:tcPr>
          <w:p w14:paraId="043FAA3C" w14:textId="3C0BC8AA" w:rsidR="00F57A53" w:rsidRPr="0075778B" w:rsidRDefault="00F57A53" w:rsidP="00F73820">
            <w:pPr>
              <w:kinsoku w:val="0"/>
              <w:overflowPunct w:val="0"/>
              <w:autoSpaceDE w:val="0"/>
              <w:autoSpaceDN w:val="0"/>
              <w:adjustRightInd w:val="0"/>
              <w:spacing w:before="1" w:after="0" w:line="249" w:lineRule="exact"/>
              <w:rPr>
                <w:rFonts w:eastAsiaTheme="minorHAnsi"/>
              </w:rPr>
            </w:pPr>
            <w:r>
              <w:rPr>
                <w:rFonts w:eastAsiaTheme="minorHAnsi"/>
              </w:rPr>
              <w:t xml:space="preserve">    </w:t>
            </w:r>
            <w:r w:rsidRPr="0075778B">
              <w:rPr>
                <w:rFonts w:eastAsiaTheme="minorHAnsi"/>
              </w:rPr>
              <w:t xml:space="preserve">Child Welfare Service reports screened </w:t>
            </w:r>
            <w:r w:rsidR="004B6F2B" w:rsidRPr="0075778B">
              <w:rPr>
                <w:rFonts w:eastAsiaTheme="minorHAnsi"/>
              </w:rPr>
              <w:t>in</w:t>
            </w:r>
          </w:p>
        </w:tc>
        <w:tc>
          <w:tcPr>
            <w:tcW w:w="884" w:type="dxa"/>
            <w:tcBorders>
              <w:top w:val="single" w:sz="8" w:space="0" w:color="000000"/>
              <w:left w:val="single" w:sz="8" w:space="0" w:color="000000"/>
              <w:bottom w:val="single" w:sz="8" w:space="0" w:color="000000"/>
              <w:right w:val="single" w:sz="8" w:space="0" w:color="000000"/>
            </w:tcBorders>
          </w:tcPr>
          <w:p w14:paraId="64771142" w14:textId="77777777" w:rsidR="00F57A53" w:rsidRPr="0075778B" w:rsidRDefault="00F57A53" w:rsidP="0075778B">
            <w:pPr>
              <w:kinsoku w:val="0"/>
              <w:overflowPunct w:val="0"/>
              <w:autoSpaceDE w:val="0"/>
              <w:autoSpaceDN w:val="0"/>
              <w:adjustRightInd w:val="0"/>
              <w:spacing w:before="1" w:after="0" w:line="249" w:lineRule="exact"/>
              <w:ind w:right="76"/>
              <w:jc w:val="right"/>
              <w:rPr>
                <w:rFonts w:eastAsiaTheme="minorHAnsi"/>
                <w:spacing w:val="-6"/>
              </w:rPr>
            </w:pPr>
            <w:r w:rsidRPr="0075778B">
              <w:rPr>
                <w:rFonts w:eastAsiaTheme="minorHAnsi"/>
                <w:spacing w:val="-6"/>
              </w:rPr>
              <w:t>15</w:t>
            </w:r>
          </w:p>
        </w:tc>
        <w:tc>
          <w:tcPr>
            <w:tcW w:w="884" w:type="dxa"/>
            <w:tcBorders>
              <w:top w:val="single" w:sz="8" w:space="0" w:color="000000"/>
              <w:left w:val="single" w:sz="8" w:space="0" w:color="000000"/>
              <w:bottom w:val="single" w:sz="8" w:space="0" w:color="000000"/>
              <w:right w:val="single" w:sz="8" w:space="0" w:color="000000"/>
            </w:tcBorders>
          </w:tcPr>
          <w:p w14:paraId="46DDEA97" w14:textId="77777777" w:rsidR="00F57A53" w:rsidRPr="0075778B" w:rsidRDefault="00F57A53" w:rsidP="0075778B">
            <w:pPr>
              <w:kinsoku w:val="0"/>
              <w:overflowPunct w:val="0"/>
              <w:autoSpaceDE w:val="0"/>
              <w:autoSpaceDN w:val="0"/>
              <w:adjustRightInd w:val="0"/>
              <w:spacing w:before="1" w:after="0" w:line="249" w:lineRule="exact"/>
              <w:ind w:right="66"/>
              <w:jc w:val="right"/>
              <w:rPr>
                <w:rFonts w:eastAsiaTheme="minorHAnsi"/>
                <w:spacing w:val="-6"/>
              </w:rPr>
            </w:pPr>
            <w:r w:rsidRPr="0075778B">
              <w:rPr>
                <w:rFonts w:eastAsiaTheme="minorHAnsi"/>
                <w:spacing w:val="-6"/>
              </w:rPr>
              <w:t>12</w:t>
            </w:r>
          </w:p>
        </w:tc>
        <w:tc>
          <w:tcPr>
            <w:tcW w:w="885" w:type="dxa"/>
            <w:tcBorders>
              <w:top w:val="single" w:sz="8" w:space="0" w:color="000000"/>
              <w:left w:val="single" w:sz="8" w:space="0" w:color="000000"/>
              <w:bottom w:val="single" w:sz="8" w:space="0" w:color="000000"/>
              <w:right w:val="single" w:sz="8" w:space="0" w:color="000000"/>
            </w:tcBorders>
          </w:tcPr>
          <w:p w14:paraId="175C752B" w14:textId="1C2C9957" w:rsidR="00F57A53" w:rsidRPr="0075778B" w:rsidRDefault="00F57A53" w:rsidP="0075778B">
            <w:pPr>
              <w:kinsoku w:val="0"/>
              <w:overflowPunct w:val="0"/>
              <w:autoSpaceDE w:val="0"/>
              <w:autoSpaceDN w:val="0"/>
              <w:adjustRightInd w:val="0"/>
              <w:spacing w:before="1" w:after="0" w:line="249" w:lineRule="exact"/>
              <w:ind w:right="66"/>
              <w:jc w:val="right"/>
              <w:rPr>
                <w:rFonts w:eastAsiaTheme="minorHAnsi"/>
                <w:spacing w:val="-6"/>
              </w:rPr>
            </w:pPr>
            <w:r>
              <w:rPr>
                <w:rFonts w:eastAsiaTheme="minorHAnsi"/>
                <w:spacing w:val="-6"/>
              </w:rPr>
              <w:t>13</w:t>
            </w:r>
          </w:p>
        </w:tc>
        <w:tc>
          <w:tcPr>
            <w:tcW w:w="885" w:type="dxa"/>
            <w:tcBorders>
              <w:top w:val="single" w:sz="8" w:space="0" w:color="000000"/>
              <w:left w:val="single" w:sz="8" w:space="0" w:color="000000"/>
              <w:bottom w:val="single" w:sz="8" w:space="0" w:color="000000"/>
              <w:right w:val="single" w:sz="8" w:space="0" w:color="000000"/>
            </w:tcBorders>
          </w:tcPr>
          <w:p w14:paraId="45722483" w14:textId="62B76D00" w:rsidR="00F57A53" w:rsidRDefault="00F57A53" w:rsidP="0075778B">
            <w:pPr>
              <w:kinsoku w:val="0"/>
              <w:overflowPunct w:val="0"/>
              <w:autoSpaceDE w:val="0"/>
              <w:autoSpaceDN w:val="0"/>
              <w:adjustRightInd w:val="0"/>
              <w:spacing w:before="1" w:after="0" w:line="249" w:lineRule="exact"/>
              <w:ind w:right="66"/>
              <w:jc w:val="right"/>
              <w:rPr>
                <w:rFonts w:eastAsiaTheme="minorHAnsi"/>
                <w:spacing w:val="-6"/>
              </w:rPr>
            </w:pPr>
            <w:r>
              <w:rPr>
                <w:rFonts w:eastAsiaTheme="minorHAnsi"/>
                <w:spacing w:val="-6"/>
              </w:rPr>
              <w:t>6</w:t>
            </w:r>
          </w:p>
        </w:tc>
        <w:tc>
          <w:tcPr>
            <w:tcW w:w="885" w:type="dxa"/>
            <w:tcBorders>
              <w:top w:val="single" w:sz="8" w:space="0" w:color="000000"/>
              <w:left w:val="single" w:sz="8" w:space="0" w:color="000000"/>
              <w:bottom w:val="single" w:sz="8" w:space="0" w:color="000000"/>
              <w:right w:val="single" w:sz="8" w:space="0" w:color="000000"/>
            </w:tcBorders>
          </w:tcPr>
          <w:p w14:paraId="2CA82BB5" w14:textId="0AD9ACF7" w:rsidR="00F57A53" w:rsidRDefault="009B2023" w:rsidP="0075778B">
            <w:pPr>
              <w:kinsoku w:val="0"/>
              <w:overflowPunct w:val="0"/>
              <w:autoSpaceDE w:val="0"/>
              <w:autoSpaceDN w:val="0"/>
              <w:adjustRightInd w:val="0"/>
              <w:spacing w:before="1" w:after="0" w:line="249" w:lineRule="exact"/>
              <w:ind w:right="66"/>
              <w:jc w:val="right"/>
              <w:rPr>
                <w:rFonts w:eastAsiaTheme="minorHAnsi"/>
                <w:spacing w:val="-6"/>
              </w:rPr>
            </w:pPr>
            <w:r>
              <w:rPr>
                <w:rFonts w:eastAsiaTheme="minorHAnsi"/>
                <w:spacing w:val="-6"/>
              </w:rPr>
              <w:t>5</w:t>
            </w:r>
          </w:p>
        </w:tc>
      </w:tr>
      <w:tr w:rsidR="00F57A53" w:rsidRPr="0075778B" w14:paraId="664E188C" w14:textId="4AA17AD9" w:rsidTr="00F57A53">
        <w:trPr>
          <w:trHeight w:val="265"/>
        </w:trPr>
        <w:tc>
          <w:tcPr>
            <w:tcW w:w="6187" w:type="dxa"/>
            <w:tcBorders>
              <w:top w:val="single" w:sz="8" w:space="0" w:color="000000"/>
              <w:left w:val="single" w:sz="8" w:space="0" w:color="000000"/>
              <w:bottom w:val="single" w:sz="48" w:space="0" w:color="D9D9D9"/>
              <w:right w:val="single" w:sz="8" w:space="0" w:color="000000"/>
            </w:tcBorders>
          </w:tcPr>
          <w:p w14:paraId="4C89FA4D" w14:textId="643F7F77" w:rsidR="00F57A53" w:rsidRPr="0075778B" w:rsidRDefault="00F57A53" w:rsidP="0075778B">
            <w:pPr>
              <w:kinsoku w:val="0"/>
              <w:overflowPunct w:val="0"/>
              <w:autoSpaceDE w:val="0"/>
              <w:autoSpaceDN w:val="0"/>
              <w:adjustRightInd w:val="0"/>
              <w:spacing w:before="1" w:after="0" w:line="244" w:lineRule="exact"/>
              <w:ind w:left="189"/>
              <w:rPr>
                <w:rFonts w:eastAsiaTheme="minorHAnsi"/>
              </w:rPr>
            </w:pPr>
            <w:r w:rsidRPr="0075778B">
              <w:rPr>
                <w:rFonts w:eastAsiaTheme="minorHAnsi"/>
              </w:rPr>
              <w:t xml:space="preserve">% Child Welfare Service reports screened </w:t>
            </w:r>
            <w:r w:rsidR="004B6F2B" w:rsidRPr="0075778B">
              <w:rPr>
                <w:rFonts w:eastAsiaTheme="minorHAnsi"/>
              </w:rPr>
              <w:t>in</w:t>
            </w:r>
          </w:p>
        </w:tc>
        <w:tc>
          <w:tcPr>
            <w:tcW w:w="884" w:type="dxa"/>
            <w:tcBorders>
              <w:top w:val="single" w:sz="8" w:space="0" w:color="000000"/>
              <w:left w:val="single" w:sz="8" w:space="0" w:color="000000"/>
              <w:bottom w:val="single" w:sz="48" w:space="0" w:color="D9D9D9"/>
              <w:right w:val="single" w:sz="8" w:space="0" w:color="000000"/>
            </w:tcBorders>
          </w:tcPr>
          <w:p w14:paraId="7F9F8630" w14:textId="77777777" w:rsidR="00F57A53" w:rsidRPr="0075778B" w:rsidRDefault="00F57A53" w:rsidP="0075778B">
            <w:pPr>
              <w:kinsoku w:val="0"/>
              <w:overflowPunct w:val="0"/>
              <w:autoSpaceDE w:val="0"/>
              <w:autoSpaceDN w:val="0"/>
              <w:adjustRightInd w:val="0"/>
              <w:spacing w:before="1" w:after="0" w:line="244" w:lineRule="exact"/>
              <w:ind w:right="27"/>
              <w:jc w:val="right"/>
              <w:rPr>
                <w:rFonts w:eastAsiaTheme="minorHAnsi"/>
                <w:spacing w:val="-4"/>
              </w:rPr>
            </w:pPr>
            <w:r w:rsidRPr="0075778B">
              <w:rPr>
                <w:rFonts w:eastAsiaTheme="minorHAnsi"/>
                <w:spacing w:val="-4"/>
              </w:rPr>
              <w:t>88%</w:t>
            </w:r>
          </w:p>
        </w:tc>
        <w:tc>
          <w:tcPr>
            <w:tcW w:w="884" w:type="dxa"/>
            <w:tcBorders>
              <w:top w:val="single" w:sz="8" w:space="0" w:color="000000"/>
              <w:left w:val="single" w:sz="8" w:space="0" w:color="000000"/>
              <w:bottom w:val="single" w:sz="48" w:space="0" w:color="D9D9D9"/>
              <w:right w:val="single" w:sz="8" w:space="0" w:color="000000"/>
            </w:tcBorders>
          </w:tcPr>
          <w:p w14:paraId="25EBE8C8" w14:textId="77777777" w:rsidR="00F57A53" w:rsidRPr="0075778B" w:rsidRDefault="00F57A53" w:rsidP="0075778B">
            <w:pPr>
              <w:kinsoku w:val="0"/>
              <w:overflowPunct w:val="0"/>
              <w:autoSpaceDE w:val="0"/>
              <w:autoSpaceDN w:val="0"/>
              <w:adjustRightInd w:val="0"/>
              <w:spacing w:before="1" w:after="0" w:line="244" w:lineRule="exact"/>
              <w:ind w:right="68"/>
              <w:jc w:val="right"/>
              <w:rPr>
                <w:rFonts w:eastAsiaTheme="minorHAnsi"/>
                <w:spacing w:val="-4"/>
              </w:rPr>
            </w:pPr>
            <w:r w:rsidRPr="0075778B">
              <w:rPr>
                <w:rFonts w:eastAsiaTheme="minorHAnsi"/>
                <w:spacing w:val="-4"/>
              </w:rPr>
              <w:t>92%</w:t>
            </w:r>
          </w:p>
        </w:tc>
        <w:tc>
          <w:tcPr>
            <w:tcW w:w="885" w:type="dxa"/>
            <w:tcBorders>
              <w:top w:val="single" w:sz="8" w:space="0" w:color="000000"/>
              <w:left w:val="single" w:sz="8" w:space="0" w:color="000000"/>
              <w:bottom w:val="single" w:sz="48" w:space="0" w:color="D9D9D9"/>
              <w:right w:val="single" w:sz="8" w:space="0" w:color="000000"/>
            </w:tcBorders>
          </w:tcPr>
          <w:p w14:paraId="2CFA8493" w14:textId="02612299" w:rsidR="00F57A53" w:rsidRPr="0075778B" w:rsidRDefault="00F57A53" w:rsidP="0075778B">
            <w:pPr>
              <w:kinsoku w:val="0"/>
              <w:overflowPunct w:val="0"/>
              <w:autoSpaceDE w:val="0"/>
              <w:autoSpaceDN w:val="0"/>
              <w:adjustRightInd w:val="0"/>
              <w:spacing w:before="1" w:after="0" w:line="244" w:lineRule="exact"/>
              <w:ind w:right="68"/>
              <w:jc w:val="right"/>
              <w:rPr>
                <w:rFonts w:eastAsiaTheme="minorHAnsi"/>
                <w:spacing w:val="-4"/>
              </w:rPr>
            </w:pPr>
            <w:r>
              <w:rPr>
                <w:rFonts w:eastAsiaTheme="minorHAnsi"/>
                <w:spacing w:val="-4"/>
              </w:rPr>
              <w:t>87%</w:t>
            </w:r>
          </w:p>
        </w:tc>
        <w:tc>
          <w:tcPr>
            <w:tcW w:w="885" w:type="dxa"/>
            <w:tcBorders>
              <w:top w:val="single" w:sz="8" w:space="0" w:color="000000"/>
              <w:left w:val="single" w:sz="8" w:space="0" w:color="000000"/>
              <w:bottom w:val="single" w:sz="48" w:space="0" w:color="D9D9D9"/>
              <w:right w:val="single" w:sz="8" w:space="0" w:color="000000"/>
            </w:tcBorders>
          </w:tcPr>
          <w:p w14:paraId="6E390DD2" w14:textId="753D3241" w:rsidR="00F57A53" w:rsidRDefault="00F57A53" w:rsidP="0075778B">
            <w:pPr>
              <w:kinsoku w:val="0"/>
              <w:overflowPunct w:val="0"/>
              <w:autoSpaceDE w:val="0"/>
              <w:autoSpaceDN w:val="0"/>
              <w:adjustRightInd w:val="0"/>
              <w:spacing w:before="1" w:after="0" w:line="244" w:lineRule="exact"/>
              <w:ind w:right="68"/>
              <w:jc w:val="right"/>
              <w:rPr>
                <w:rFonts w:eastAsiaTheme="minorHAnsi"/>
                <w:spacing w:val="-4"/>
              </w:rPr>
            </w:pPr>
            <w:r>
              <w:rPr>
                <w:rFonts w:eastAsiaTheme="minorHAnsi"/>
                <w:spacing w:val="-4"/>
              </w:rPr>
              <w:t>86%</w:t>
            </w:r>
          </w:p>
        </w:tc>
        <w:tc>
          <w:tcPr>
            <w:tcW w:w="885" w:type="dxa"/>
            <w:tcBorders>
              <w:top w:val="single" w:sz="8" w:space="0" w:color="000000"/>
              <w:left w:val="single" w:sz="8" w:space="0" w:color="000000"/>
              <w:bottom w:val="single" w:sz="48" w:space="0" w:color="D9D9D9"/>
              <w:right w:val="single" w:sz="8" w:space="0" w:color="000000"/>
            </w:tcBorders>
          </w:tcPr>
          <w:p w14:paraId="2FF2A43C" w14:textId="267D2435" w:rsidR="00F57A53" w:rsidRDefault="009B2023" w:rsidP="0075778B">
            <w:pPr>
              <w:kinsoku w:val="0"/>
              <w:overflowPunct w:val="0"/>
              <w:autoSpaceDE w:val="0"/>
              <w:autoSpaceDN w:val="0"/>
              <w:adjustRightInd w:val="0"/>
              <w:spacing w:before="1" w:after="0" w:line="244" w:lineRule="exact"/>
              <w:ind w:right="68"/>
              <w:jc w:val="right"/>
              <w:rPr>
                <w:rFonts w:eastAsiaTheme="minorHAnsi"/>
                <w:spacing w:val="-4"/>
              </w:rPr>
            </w:pPr>
            <w:r>
              <w:rPr>
                <w:rFonts w:eastAsiaTheme="minorHAnsi"/>
                <w:spacing w:val="-4"/>
              </w:rPr>
              <w:t>100</w:t>
            </w:r>
            <w:r w:rsidR="0062062F">
              <w:rPr>
                <w:rFonts w:eastAsiaTheme="minorHAnsi"/>
                <w:spacing w:val="-4"/>
              </w:rPr>
              <w:t>%</w:t>
            </w:r>
          </w:p>
        </w:tc>
      </w:tr>
    </w:tbl>
    <w:p w14:paraId="13524743" w14:textId="77777777" w:rsidR="0075778B" w:rsidRDefault="0075778B" w:rsidP="0075778B">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57EC3D52" w14:textId="77777777" w:rsidR="005F75C4" w:rsidRDefault="00E621E0"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DA5972">
        <w:rPr>
          <w:rFonts w:asciiTheme="minorHAnsi" w:hAnsiTheme="minorHAnsi" w:cstheme="minorHAnsi"/>
          <w:b/>
          <w:bCs/>
          <w:color w:val="000000"/>
        </w:rPr>
        <w:t>Key Issues:</w:t>
      </w:r>
      <w:r w:rsidR="00DA5972">
        <w:rPr>
          <w:rFonts w:asciiTheme="minorHAnsi" w:hAnsiTheme="minorHAnsi" w:cstheme="minorHAnsi"/>
          <w:color w:val="000000"/>
        </w:rPr>
        <w:t xml:space="preserve"> </w:t>
      </w:r>
    </w:p>
    <w:p w14:paraId="110385C6" w14:textId="08D90196" w:rsidR="00A20D02" w:rsidRPr="005F75C4" w:rsidRDefault="005F75C4" w:rsidP="005F75C4">
      <w:pPr>
        <w:pStyle w:val="ListParagraph"/>
        <w:widowControl w:val="0"/>
        <w:numPr>
          <w:ilvl w:val="0"/>
          <w:numId w:val="25"/>
        </w:numPr>
        <w:pBdr>
          <w:top w:val="nil"/>
          <w:left w:val="nil"/>
          <w:bottom w:val="nil"/>
          <w:right w:val="nil"/>
          <w:between w:val="nil"/>
        </w:pBdr>
        <w:spacing w:after="120" w:line="240" w:lineRule="auto"/>
        <w:rPr>
          <w:rFonts w:asciiTheme="minorHAnsi" w:hAnsiTheme="minorHAnsi" w:cstheme="minorHAnsi"/>
          <w:color w:val="000000"/>
        </w:rPr>
      </w:pPr>
      <w:r w:rsidRPr="005F75C4">
        <w:rPr>
          <w:rFonts w:asciiTheme="minorHAnsi" w:hAnsiTheme="minorHAnsi" w:cstheme="minorHAnsi"/>
          <w:color w:val="000000"/>
        </w:rPr>
        <w:t xml:space="preserve">This </w:t>
      </w:r>
      <w:r w:rsidR="0062062F" w:rsidRPr="005F75C4">
        <w:rPr>
          <w:rFonts w:asciiTheme="minorHAnsi" w:hAnsiTheme="minorHAnsi" w:cstheme="minorHAnsi"/>
          <w:color w:val="000000"/>
        </w:rPr>
        <w:t xml:space="preserve">unit continues to experience capacity issues </w:t>
      </w:r>
      <w:r w:rsidR="00975FF6">
        <w:rPr>
          <w:rFonts w:asciiTheme="minorHAnsi" w:hAnsiTheme="minorHAnsi" w:cstheme="minorHAnsi"/>
          <w:color w:val="000000"/>
        </w:rPr>
        <w:t>but</w:t>
      </w:r>
      <w:r w:rsidR="0062062F" w:rsidRPr="005F75C4">
        <w:rPr>
          <w:rFonts w:asciiTheme="minorHAnsi" w:hAnsiTheme="minorHAnsi" w:cstheme="minorHAnsi"/>
          <w:color w:val="000000"/>
        </w:rPr>
        <w:t xml:space="preserve"> it strives to enter referrals in a timely manner</w:t>
      </w:r>
    </w:p>
    <w:p w14:paraId="10FECE0D" w14:textId="77777777" w:rsidR="005F75C4" w:rsidRDefault="00E621E0"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DA5972">
        <w:rPr>
          <w:rFonts w:asciiTheme="minorHAnsi" w:hAnsiTheme="minorHAnsi" w:cstheme="minorHAnsi"/>
          <w:b/>
          <w:bCs/>
          <w:color w:val="000000"/>
        </w:rPr>
        <w:t>Staffing Updates</w:t>
      </w:r>
      <w:r>
        <w:rPr>
          <w:rFonts w:asciiTheme="minorHAnsi" w:hAnsiTheme="minorHAnsi" w:cstheme="minorHAnsi"/>
          <w:color w:val="000000"/>
        </w:rPr>
        <w:t xml:space="preserve">: </w:t>
      </w:r>
    </w:p>
    <w:p w14:paraId="7F5C71F3" w14:textId="37DE3F89" w:rsidR="00E621E0" w:rsidRPr="005F75C4" w:rsidRDefault="0062062F" w:rsidP="005F75C4">
      <w:pPr>
        <w:pStyle w:val="ListParagraph"/>
        <w:widowControl w:val="0"/>
        <w:numPr>
          <w:ilvl w:val="0"/>
          <w:numId w:val="26"/>
        </w:numPr>
        <w:pBdr>
          <w:top w:val="nil"/>
          <w:left w:val="nil"/>
          <w:bottom w:val="nil"/>
          <w:right w:val="nil"/>
          <w:between w:val="nil"/>
        </w:pBdr>
        <w:spacing w:after="120" w:line="240" w:lineRule="auto"/>
        <w:rPr>
          <w:rFonts w:asciiTheme="minorHAnsi" w:hAnsiTheme="minorHAnsi" w:cstheme="minorHAnsi"/>
          <w:color w:val="000000"/>
        </w:rPr>
      </w:pPr>
      <w:r w:rsidRPr="005F75C4">
        <w:rPr>
          <w:rFonts w:asciiTheme="minorHAnsi" w:hAnsiTheme="minorHAnsi" w:cstheme="minorHAnsi"/>
          <w:color w:val="000000"/>
        </w:rPr>
        <w:t xml:space="preserve">Changes in staffing has </w:t>
      </w:r>
      <w:r w:rsidR="00BB77D9" w:rsidRPr="005F75C4">
        <w:rPr>
          <w:rFonts w:asciiTheme="minorHAnsi" w:hAnsiTheme="minorHAnsi" w:cstheme="minorHAnsi"/>
          <w:color w:val="000000"/>
        </w:rPr>
        <w:t xml:space="preserve">created stress with meeting demands of incoming reports and referrals. Once stability </w:t>
      </w:r>
      <w:r w:rsidR="00975FF6" w:rsidRPr="005F75C4">
        <w:rPr>
          <w:rFonts w:asciiTheme="minorHAnsi" w:hAnsiTheme="minorHAnsi" w:cstheme="minorHAnsi"/>
          <w:color w:val="000000"/>
        </w:rPr>
        <w:t>returns,</w:t>
      </w:r>
      <w:r w:rsidR="00BB77D9" w:rsidRPr="005F75C4">
        <w:rPr>
          <w:rFonts w:asciiTheme="minorHAnsi" w:hAnsiTheme="minorHAnsi" w:cstheme="minorHAnsi"/>
          <w:color w:val="000000"/>
        </w:rPr>
        <w:t xml:space="preserve"> </w:t>
      </w:r>
      <w:r w:rsidR="002129EF">
        <w:rPr>
          <w:rFonts w:asciiTheme="minorHAnsi" w:hAnsiTheme="minorHAnsi" w:cstheme="minorHAnsi"/>
          <w:color w:val="000000"/>
        </w:rPr>
        <w:t>we anticipate</w:t>
      </w:r>
      <w:r w:rsidR="00BB77D9" w:rsidRPr="005F75C4">
        <w:rPr>
          <w:rFonts w:asciiTheme="minorHAnsi" w:hAnsiTheme="minorHAnsi" w:cstheme="minorHAnsi"/>
          <w:color w:val="000000"/>
        </w:rPr>
        <w:t xml:space="preserve"> these stressors </w:t>
      </w:r>
      <w:r w:rsidR="002129EF">
        <w:rPr>
          <w:rFonts w:asciiTheme="minorHAnsi" w:hAnsiTheme="minorHAnsi" w:cstheme="minorHAnsi"/>
          <w:color w:val="000000"/>
        </w:rPr>
        <w:t xml:space="preserve">to </w:t>
      </w:r>
      <w:r w:rsidR="00BB77D9" w:rsidRPr="005F75C4">
        <w:rPr>
          <w:rFonts w:asciiTheme="minorHAnsi" w:hAnsiTheme="minorHAnsi" w:cstheme="minorHAnsi"/>
          <w:color w:val="000000"/>
        </w:rPr>
        <w:t>level out</w:t>
      </w:r>
      <w:r w:rsidR="009B2023" w:rsidRPr="005F75C4">
        <w:rPr>
          <w:rFonts w:asciiTheme="minorHAnsi" w:hAnsiTheme="minorHAnsi" w:cstheme="minorHAnsi"/>
          <w:color w:val="000000"/>
        </w:rPr>
        <w:t xml:space="preserve">. </w:t>
      </w:r>
    </w:p>
    <w:p w14:paraId="4CE00C06" w14:textId="77777777" w:rsidR="00085CFD" w:rsidRPr="007060BF" w:rsidRDefault="00085CFD" w:rsidP="008059CB">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205892B" w14:textId="52CB50E4" w:rsidR="00A20D02" w:rsidRPr="007060BF" w:rsidRDefault="007060BF" w:rsidP="007060BF">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rPr>
        <w:t xml:space="preserve">  </w:t>
      </w:r>
      <w:r w:rsidR="00695377" w:rsidRPr="007060BF">
        <w:rPr>
          <w:rFonts w:asciiTheme="minorHAnsi" w:hAnsiTheme="minorHAnsi" w:cstheme="minorHAnsi"/>
          <w:b/>
          <w:bCs/>
          <w:color w:val="000000"/>
          <w:u w:val="single"/>
        </w:rPr>
        <w:t>CPS Initial Assessment (Tasha Alexander):</w:t>
      </w:r>
      <w:r w:rsidR="00695377" w:rsidRPr="007060BF">
        <w:rPr>
          <w:rFonts w:asciiTheme="minorHAnsi" w:hAnsiTheme="minorHAnsi" w:cstheme="minorHAnsi"/>
          <w:color w:val="000000"/>
          <w:u w:val="single"/>
        </w:rPr>
        <w:t xml:space="preserve"> </w:t>
      </w: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93527A" w:rsidRPr="00A20D02" w14:paraId="20294B25" w14:textId="080E799E" w:rsidTr="00D85ACD">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6B7E69FC" w14:textId="2CC1A31A" w:rsidR="0093527A" w:rsidRPr="00A20D02" w:rsidRDefault="0093527A" w:rsidP="00A20D02">
            <w:pPr>
              <w:kinsoku w:val="0"/>
              <w:overflowPunct w:val="0"/>
              <w:autoSpaceDE w:val="0"/>
              <w:autoSpaceDN w:val="0"/>
              <w:adjustRightInd w:val="0"/>
              <w:spacing w:before="2" w:after="0" w:line="249" w:lineRule="exact"/>
              <w:ind w:left="38"/>
              <w:rPr>
                <w:rFonts w:eastAsiaTheme="minorHAnsi"/>
                <w:b/>
                <w:bCs/>
              </w:rPr>
            </w:pPr>
            <w:r w:rsidRPr="00A20D02">
              <w:rPr>
                <w:rFonts w:eastAsiaTheme="minorHAnsi"/>
                <w:b/>
                <w:bCs/>
              </w:rPr>
              <w:t xml:space="preserve">CPS Initial Assessment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17311AC6" w14:textId="77777777" w:rsidR="0093527A" w:rsidRPr="00A20D02" w:rsidRDefault="0093527A" w:rsidP="00A20D02">
            <w:pPr>
              <w:kinsoku w:val="0"/>
              <w:overflowPunct w:val="0"/>
              <w:autoSpaceDE w:val="0"/>
              <w:autoSpaceDN w:val="0"/>
              <w:adjustRightInd w:val="0"/>
              <w:spacing w:before="2" w:after="0" w:line="249" w:lineRule="exact"/>
              <w:ind w:right="20"/>
              <w:jc w:val="right"/>
              <w:rPr>
                <w:rFonts w:eastAsiaTheme="minorHAnsi"/>
                <w:b/>
                <w:bCs/>
              </w:rPr>
            </w:pPr>
            <w:r w:rsidRPr="00A20D02">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1DCD6CD" w14:textId="64C1E29D" w:rsidR="0093527A" w:rsidRPr="00A20D02" w:rsidRDefault="0093527A" w:rsidP="00A20D02">
            <w:pPr>
              <w:kinsoku w:val="0"/>
              <w:overflowPunct w:val="0"/>
              <w:autoSpaceDE w:val="0"/>
              <w:autoSpaceDN w:val="0"/>
              <w:adjustRightInd w:val="0"/>
              <w:spacing w:before="2" w:after="0" w:line="249" w:lineRule="exact"/>
              <w:ind w:right="20"/>
              <w:jc w:val="right"/>
              <w:rPr>
                <w:rFonts w:eastAsiaTheme="minorHAnsi"/>
                <w:b/>
                <w:bCs/>
              </w:rPr>
            </w:pPr>
            <w:r w:rsidRPr="00A20D02">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CC24603" w14:textId="2E6C6648" w:rsidR="0093527A" w:rsidRPr="00A20D02" w:rsidRDefault="0093527A" w:rsidP="00A20D02">
            <w:pPr>
              <w:kinsoku w:val="0"/>
              <w:overflowPunct w:val="0"/>
              <w:autoSpaceDE w:val="0"/>
              <w:autoSpaceDN w:val="0"/>
              <w:adjustRightInd w:val="0"/>
              <w:spacing w:before="2" w:after="0" w:line="249"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8904932" w14:textId="6D6A3CE0" w:rsidR="0093527A" w:rsidRDefault="0093527A" w:rsidP="00220643">
            <w:pPr>
              <w:kinsoku w:val="0"/>
              <w:overflowPunct w:val="0"/>
              <w:autoSpaceDE w:val="0"/>
              <w:autoSpaceDN w:val="0"/>
              <w:adjustRightInd w:val="0"/>
              <w:spacing w:before="2" w:after="0" w:line="249" w:lineRule="exact"/>
              <w:ind w:right="20"/>
              <w:jc w:val="right"/>
              <w:rPr>
                <w:rFonts w:eastAsiaTheme="minorHAnsi"/>
                <w:b/>
                <w:bCs/>
              </w:rPr>
            </w:pPr>
            <w:r>
              <w:rPr>
                <w:rFonts w:eastAsiaTheme="minorHAnsi"/>
                <w:b/>
                <w:bCs/>
              </w:rPr>
              <w:t xml:space="preserve">April </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2E5C605E" w14:textId="774B8C30" w:rsidR="0093527A" w:rsidRDefault="0093527A" w:rsidP="00220643">
            <w:pPr>
              <w:kinsoku w:val="0"/>
              <w:overflowPunct w:val="0"/>
              <w:autoSpaceDE w:val="0"/>
              <w:autoSpaceDN w:val="0"/>
              <w:adjustRightInd w:val="0"/>
              <w:spacing w:before="2" w:after="0" w:line="249" w:lineRule="exact"/>
              <w:ind w:right="20"/>
              <w:jc w:val="right"/>
              <w:rPr>
                <w:rFonts w:eastAsiaTheme="minorHAnsi"/>
                <w:b/>
                <w:bCs/>
              </w:rPr>
            </w:pPr>
            <w:r>
              <w:rPr>
                <w:rFonts w:eastAsiaTheme="minorHAnsi"/>
                <w:b/>
                <w:bCs/>
              </w:rPr>
              <w:t>May</w:t>
            </w:r>
          </w:p>
        </w:tc>
      </w:tr>
      <w:tr w:rsidR="0093527A" w:rsidRPr="00A20D02" w14:paraId="79E2D845" w14:textId="28E9B1F1"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6B3487A8" w14:textId="77777777" w:rsidR="0093527A" w:rsidRPr="00A20D02" w:rsidRDefault="0093527A"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Initial assessments completed</w:t>
            </w:r>
          </w:p>
        </w:tc>
        <w:tc>
          <w:tcPr>
            <w:tcW w:w="781" w:type="dxa"/>
            <w:tcBorders>
              <w:top w:val="single" w:sz="8" w:space="0" w:color="000000"/>
              <w:left w:val="single" w:sz="8" w:space="0" w:color="000000"/>
              <w:bottom w:val="single" w:sz="8" w:space="0" w:color="000000"/>
              <w:right w:val="single" w:sz="8" w:space="0" w:color="000000"/>
            </w:tcBorders>
          </w:tcPr>
          <w:p w14:paraId="5D660685" w14:textId="77777777" w:rsidR="0093527A" w:rsidRPr="00A20D02" w:rsidRDefault="0093527A" w:rsidP="00A20D02">
            <w:pPr>
              <w:kinsoku w:val="0"/>
              <w:overflowPunct w:val="0"/>
              <w:autoSpaceDE w:val="0"/>
              <w:autoSpaceDN w:val="0"/>
              <w:adjustRightInd w:val="0"/>
              <w:spacing w:after="0" w:line="250" w:lineRule="exact"/>
              <w:ind w:right="18"/>
              <w:jc w:val="right"/>
              <w:rPr>
                <w:rFonts w:eastAsiaTheme="minorHAnsi"/>
                <w:spacing w:val="-6"/>
              </w:rPr>
            </w:pPr>
            <w:r w:rsidRPr="00A20D02">
              <w:rPr>
                <w:rFonts w:eastAsiaTheme="minorHAnsi"/>
                <w:spacing w:val="-6"/>
              </w:rPr>
              <w:t>31</w:t>
            </w:r>
          </w:p>
        </w:tc>
        <w:tc>
          <w:tcPr>
            <w:tcW w:w="812" w:type="dxa"/>
            <w:tcBorders>
              <w:top w:val="single" w:sz="8" w:space="0" w:color="000000"/>
              <w:left w:val="single" w:sz="8" w:space="0" w:color="000000"/>
              <w:bottom w:val="single" w:sz="8" w:space="0" w:color="000000"/>
              <w:right w:val="single" w:sz="8" w:space="0" w:color="000000"/>
            </w:tcBorders>
          </w:tcPr>
          <w:p w14:paraId="2E151567" w14:textId="77777777" w:rsidR="0093527A" w:rsidRPr="00A20D02" w:rsidRDefault="0093527A" w:rsidP="00A20D02">
            <w:pPr>
              <w:kinsoku w:val="0"/>
              <w:overflowPunct w:val="0"/>
              <w:autoSpaceDE w:val="0"/>
              <w:autoSpaceDN w:val="0"/>
              <w:adjustRightInd w:val="0"/>
              <w:spacing w:after="0" w:line="250" w:lineRule="exact"/>
              <w:ind w:right="19"/>
              <w:jc w:val="right"/>
              <w:rPr>
                <w:rFonts w:eastAsiaTheme="minorHAnsi"/>
                <w:spacing w:val="-6"/>
              </w:rPr>
            </w:pPr>
            <w:r w:rsidRPr="00A20D02">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304E1EA2" w14:textId="5908EB06" w:rsidR="0093527A" w:rsidRPr="00A20D02" w:rsidRDefault="0093527A"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40</w:t>
            </w:r>
          </w:p>
        </w:tc>
        <w:tc>
          <w:tcPr>
            <w:tcW w:w="812" w:type="dxa"/>
            <w:tcBorders>
              <w:top w:val="single" w:sz="8" w:space="0" w:color="000000"/>
              <w:left w:val="single" w:sz="8" w:space="0" w:color="000000"/>
              <w:bottom w:val="single" w:sz="8" w:space="0" w:color="000000"/>
              <w:right w:val="single" w:sz="8" w:space="0" w:color="000000"/>
            </w:tcBorders>
          </w:tcPr>
          <w:p w14:paraId="37B5DA54" w14:textId="7D5A5EC1" w:rsidR="0093527A" w:rsidRDefault="0093527A"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14</w:t>
            </w:r>
          </w:p>
        </w:tc>
        <w:tc>
          <w:tcPr>
            <w:tcW w:w="669" w:type="dxa"/>
            <w:tcBorders>
              <w:top w:val="single" w:sz="8" w:space="0" w:color="000000"/>
              <w:left w:val="single" w:sz="8" w:space="0" w:color="000000"/>
              <w:bottom w:val="single" w:sz="8" w:space="0" w:color="000000"/>
              <w:right w:val="single" w:sz="8" w:space="0" w:color="000000"/>
            </w:tcBorders>
          </w:tcPr>
          <w:p w14:paraId="285C4272" w14:textId="72B0EE6C" w:rsidR="0093527A" w:rsidRDefault="009B2023"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29</w:t>
            </w:r>
          </w:p>
        </w:tc>
      </w:tr>
      <w:tr w:rsidR="0093527A" w:rsidRPr="00A20D02" w14:paraId="44F22B2A" w14:textId="766DC55C"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0E8FD6B1" w14:textId="77777777" w:rsidR="0093527A" w:rsidRPr="00A20D02" w:rsidRDefault="0093527A"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Assessments resulting in substantiation</w:t>
            </w:r>
          </w:p>
        </w:tc>
        <w:tc>
          <w:tcPr>
            <w:tcW w:w="781" w:type="dxa"/>
            <w:tcBorders>
              <w:top w:val="single" w:sz="8" w:space="0" w:color="000000"/>
              <w:left w:val="single" w:sz="8" w:space="0" w:color="000000"/>
              <w:bottom w:val="single" w:sz="8" w:space="0" w:color="000000"/>
              <w:right w:val="single" w:sz="8" w:space="0" w:color="000000"/>
            </w:tcBorders>
          </w:tcPr>
          <w:p w14:paraId="7A0D32F6" w14:textId="77777777" w:rsidR="0093527A" w:rsidRPr="00A20D02" w:rsidRDefault="0093527A" w:rsidP="00A20D02">
            <w:pPr>
              <w:kinsoku w:val="0"/>
              <w:overflowPunct w:val="0"/>
              <w:autoSpaceDE w:val="0"/>
              <w:autoSpaceDN w:val="0"/>
              <w:adjustRightInd w:val="0"/>
              <w:spacing w:after="0" w:line="250" w:lineRule="exact"/>
              <w:ind w:right="19"/>
              <w:jc w:val="right"/>
              <w:rPr>
                <w:rFonts w:eastAsiaTheme="minorHAnsi"/>
              </w:rPr>
            </w:pPr>
            <w:r w:rsidRPr="00A20D02">
              <w:rPr>
                <w:rFonts w:eastAsiaTheme="minorHAnsi"/>
              </w:rPr>
              <w:t>9</w:t>
            </w:r>
          </w:p>
        </w:tc>
        <w:tc>
          <w:tcPr>
            <w:tcW w:w="812" w:type="dxa"/>
            <w:tcBorders>
              <w:top w:val="single" w:sz="8" w:space="0" w:color="000000"/>
              <w:left w:val="single" w:sz="8" w:space="0" w:color="000000"/>
              <w:bottom w:val="single" w:sz="8" w:space="0" w:color="000000"/>
              <w:right w:val="single" w:sz="8" w:space="0" w:color="000000"/>
            </w:tcBorders>
          </w:tcPr>
          <w:p w14:paraId="6769125B" w14:textId="77777777" w:rsidR="0093527A" w:rsidRPr="00A20D02" w:rsidRDefault="0093527A" w:rsidP="00A20D02">
            <w:pPr>
              <w:kinsoku w:val="0"/>
              <w:overflowPunct w:val="0"/>
              <w:autoSpaceDE w:val="0"/>
              <w:autoSpaceDN w:val="0"/>
              <w:adjustRightInd w:val="0"/>
              <w:spacing w:after="0" w:line="250" w:lineRule="exact"/>
              <w:ind w:right="21"/>
              <w:jc w:val="right"/>
              <w:rPr>
                <w:rFonts w:eastAsiaTheme="minorHAnsi"/>
              </w:rPr>
            </w:pPr>
            <w:r w:rsidRPr="00A20D02">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71AF5635" w14:textId="462D27A3" w:rsidR="0093527A" w:rsidRPr="00A20D02" w:rsidRDefault="0093527A"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8</w:t>
            </w:r>
          </w:p>
        </w:tc>
        <w:tc>
          <w:tcPr>
            <w:tcW w:w="812" w:type="dxa"/>
            <w:tcBorders>
              <w:top w:val="single" w:sz="8" w:space="0" w:color="000000"/>
              <w:left w:val="single" w:sz="8" w:space="0" w:color="000000"/>
              <w:bottom w:val="single" w:sz="8" w:space="0" w:color="000000"/>
              <w:right w:val="single" w:sz="8" w:space="0" w:color="000000"/>
            </w:tcBorders>
          </w:tcPr>
          <w:p w14:paraId="5D456AAA" w14:textId="0EF204C2" w:rsidR="0093527A" w:rsidRDefault="0093527A"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5</w:t>
            </w:r>
          </w:p>
        </w:tc>
        <w:tc>
          <w:tcPr>
            <w:tcW w:w="669" w:type="dxa"/>
            <w:tcBorders>
              <w:top w:val="single" w:sz="8" w:space="0" w:color="000000"/>
              <w:left w:val="single" w:sz="8" w:space="0" w:color="000000"/>
              <w:bottom w:val="single" w:sz="8" w:space="0" w:color="000000"/>
              <w:right w:val="single" w:sz="8" w:space="0" w:color="000000"/>
            </w:tcBorders>
          </w:tcPr>
          <w:p w14:paraId="6C39523B" w14:textId="5B958B0B" w:rsidR="0093527A" w:rsidRDefault="009B2023"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7</w:t>
            </w:r>
          </w:p>
        </w:tc>
      </w:tr>
      <w:tr w:rsidR="0093527A" w:rsidRPr="00A20D02" w14:paraId="52D510F2" w14:textId="6E148C5B"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196EB8A3" w14:textId="77777777" w:rsidR="0093527A" w:rsidRPr="00A20D02" w:rsidRDefault="0093527A"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 of assessments resulting in substantiation</w:t>
            </w:r>
          </w:p>
        </w:tc>
        <w:tc>
          <w:tcPr>
            <w:tcW w:w="781" w:type="dxa"/>
            <w:tcBorders>
              <w:top w:val="single" w:sz="8" w:space="0" w:color="000000"/>
              <w:left w:val="single" w:sz="8" w:space="0" w:color="000000"/>
              <w:bottom w:val="single" w:sz="8" w:space="0" w:color="000000"/>
              <w:right w:val="single" w:sz="8" w:space="0" w:color="000000"/>
            </w:tcBorders>
          </w:tcPr>
          <w:p w14:paraId="6627BEB9" w14:textId="77777777" w:rsidR="0093527A" w:rsidRPr="00A20D02" w:rsidRDefault="0093527A" w:rsidP="00A20D02">
            <w:pPr>
              <w:kinsoku w:val="0"/>
              <w:overflowPunct w:val="0"/>
              <w:autoSpaceDE w:val="0"/>
              <w:autoSpaceDN w:val="0"/>
              <w:adjustRightInd w:val="0"/>
              <w:spacing w:after="0" w:line="250" w:lineRule="exact"/>
              <w:ind w:right="18"/>
              <w:jc w:val="right"/>
              <w:rPr>
                <w:rFonts w:eastAsiaTheme="minorHAnsi"/>
                <w:spacing w:val="-4"/>
              </w:rPr>
            </w:pPr>
            <w:r w:rsidRPr="00A20D02">
              <w:rPr>
                <w:rFonts w:eastAsiaTheme="minorHAnsi"/>
                <w:spacing w:val="-4"/>
              </w:rPr>
              <w:t>29%</w:t>
            </w:r>
          </w:p>
        </w:tc>
        <w:tc>
          <w:tcPr>
            <w:tcW w:w="812" w:type="dxa"/>
            <w:tcBorders>
              <w:top w:val="single" w:sz="8" w:space="0" w:color="000000"/>
              <w:left w:val="single" w:sz="8" w:space="0" w:color="000000"/>
              <w:bottom w:val="single" w:sz="8" w:space="0" w:color="000000"/>
              <w:right w:val="single" w:sz="8" w:space="0" w:color="000000"/>
            </w:tcBorders>
          </w:tcPr>
          <w:p w14:paraId="1DCCBF56" w14:textId="77777777" w:rsidR="0093527A" w:rsidRPr="00A20D02" w:rsidRDefault="0093527A" w:rsidP="00A20D02">
            <w:pPr>
              <w:kinsoku w:val="0"/>
              <w:overflowPunct w:val="0"/>
              <w:autoSpaceDE w:val="0"/>
              <w:autoSpaceDN w:val="0"/>
              <w:adjustRightInd w:val="0"/>
              <w:spacing w:after="0" w:line="250" w:lineRule="exact"/>
              <w:ind w:right="18"/>
              <w:jc w:val="right"/>
              <w:rPr>
                <w:rFonts w:eastAsiaTheme="minorHAnsi"/>
                <w:spacing w:val="-4"/>
              </w:rPr>
            </w:pPr>
            <w:r w:rsidRPr="00A20D02">
              <w:rPr>
                <w:rFonts w:eastAsiaTheme="minorHAnsi"/>
                <w:spacing w:val="-4"/>
              </w:rPr>
              <w:t>22%</w:t>
            </w:r>
          </w:p>
        </w:tc>
        <w:tc>
          <w:tcPr>
            <w:tcW w:w="812" w:type="dxa"/>
            <w:tcBorders>
              <w:top w:val="single" w:sz="8" w:space="0" w:color="000000"/>
              <w:left w:val="single" w:sz="8" w:space="0" w:color="000000"/>
              <w:bottom w:val="single" w:sz="8" w:space="0" w:color="000000"/>
              <w:right w:val="single" w:sz="8" w:space="0" w:color="000000"/>
            </w:tcBorders>
          </w:tcPr>
          <w:p w14:paraId="6CFBC96C" w14:textId="0004CC8A" w:rsidR="0093527A" w:rsidRPr="00A20D02" w:rsidRDefault="0093527A" w:rsidP="00A20D02">
            <w:pPr>
              <w:kinsoku w:val="0"/>
              <w:overflowPunct w:val="0"/>
              <w:autoSpaceDE w:val="0"/>
              <w:autoSpaceDN w:val="0"/>
              <w:adjustRightInd w:val="0"/>
              <w:spacing w:after="0" w:line="250" w:lineRule="exact"/>
              <w:ind w:right="18"/>
              <w:jc w:val="right"/>
              <w:rPr>
                <w:rFonts w:eastAsiaTheme="minorHAnsi"/>
                <w:spacing w:val="-4"/>
              </w:rPr>
            </w:pPr>
            <w:r>
              <w:rPr>
                <w:rFonts w:eastAsiaTheme="minorHAnsi"/>
                <w:spacing w:val="-4"/>
              </w:rPr>
              <w:t>20%</w:t>
            </w:r>
          </w:p>
        </w:tc>
        <w:tc>
          <w:tcPr>
            <w:tcW w:w="812" w:type="dxa"/>
            <w:tcBorders>
              <w:top w:val="single" w:sz="8" w:space="0" w:color="000000"/>
              <w:left w:val="single" w:sz="8" w:space="0" w:color="000000"/>
              <w:bottom w:val="single" w:sz="8" w:space="0" w:color="000000"/>
              <w:right w:val="single" w:sz="8" w:space="0" w:color="000000"/>
            </w:tcBorders>
          </w:tcPr>
          <w:p w14:paraId="3A3DD395" w14:textId="2B91FE6A" w:rsidR="0093527A" w:rsidRDefault="0093527A" w:rsidP="00A20D02">
            <w:pPr>
              <w:kinsoku w:val="0"/>
              <w:overflowPunct w:val="0"/>
              <w:autoSpaceDE w:val="0"/>
              <w:autoSpaceDN w:val="0"/>
              <w:adjustRightInd w:val="0"/>
              <w:spacing w:after="0" w:line="250" w:lineRule="exact"/>
              <w:ind w:right="18"/>
              <w:jc w:val="right"/>
              <w:rPr>
                <w:rFonts w:eastAsiaTheme="minorHAnsi"/>
                <w:spacing w:val="-4"/>
              </w:rPr>
            </w:pPr>
            <w:r>
              <w:rPr>
                <w:rFonts w:eastAsiaTheme="minorHAnsi"/>
                <w:spacing w:val="-4"/>
              </w:rPr>
              <w:t>36%</w:t>
            </w:r>
          </w:p>
        </w:tc>
        <w:tc>
          <w:tcPr>
            <w:tcW w:w="669" w:type="dxa"/>
            <w:tcBorders>
              <w:top w:val="single" w:sz="8" w:space="0" w:color="000000"/>
              <w:left w:val="single" w:sz="8" w:space="0" w:color="000000"/>
              <w:bottom w:val="single" w:sz="8" w:space="0" w:color="000000"/>
              <w:right w:val="single" w:sz="8" w:space="0" w:color="000000"/>
            </w:tcBorders>
          </w:tcPr>
          <w:p w14:paraId="255960B1" w14:textId="534864FE" w:rsidR="0093527A" w:rsidRDefault="009B2023" w:rsidP="00A20D02">
            <w:pPr>
              <w:kinsoku w:val="0"/>
              <w:overflowPunct w:val="0"/>
              <w:autoSpaceDE w:val="0"/>
              <w:autoSpaceDN w:val="0"/>
              <w:adjustRightInd w:val="0"/>
              <w:spacing w:after="0" w:line="250" w:lineRule="exact"/>
              <w:ind w:right="18"/>
              <w:jc w:val="right"/>
              <w:rPr>
                <w:rFonts w:eastAsiaTheme="minorHAnsi"/>
                <w:spacing w:val="-4"/>
              </w:rPr>
            </w:pPr>
            <w:r>
              <w:rPr>
                <w:rFonts w:eastAsiaTheme="minorHAnsi"/>
                <w:spacing w:val="-4"/>
              </w:rPr>
              <w:t>24%</w:t>
            </w:r>
          </w:p>
        </w:tc>
      </w:tr>
      <w:tr w:rsidR="0093527A" w:rsidRPr="00A20D02" w14:paraId="1773D7AA" w14:textId="70DF33D9"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52F7F16C" w14:textId="77777777" w:rsidR="0093527A" w:rsidRPr="00A20D02" w:rsidRDefault="0093527A"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Assessments completed involving child remaining in home</w:t>
            </w:r>
          </w:p>
        </w:tc>
        <w:tc>
          <w:tcPr>
            <w:tcW w:w="781" w:type="dxa"/>
            <w:tcBorders>
              <w:top w:val="single" w:sz="8" w:space="0" w:color="000000"/>
              <w:left w:val="single" w:sz="8" w:space="0" w:color="000000"/>
              <w:bottom w:val="single" w:sz="8" w:space="0" w:color="000000"/>
              <w:right w:val="single" w:sz="8" w:space="0" w:color="000000"/>
            </w:tcBorders>
          </w:tcPr>
          <w:p w14:paraId="12CF4959" w14:textId="77777777" w:rsidR="0093527A" w:rsidRPr="00A20D02" w:rsidRDefault="0093527A" w:rsidP="00A20D02">
            <w:pPr>
              <w:kinsoku w:val="0"/>
              <w:overflowPunct w:val="0"/>
              <w:autoSpaceDE w:val="0"/>
              <w:autoSpaceDN w:val="0"/>
              <w:adjustRightInd w:val="0"/>
              <w:spacing w:after="0" w:line="250" w:lineRule="exact"/>
              <w:ind w:right="18"/>
              <w:jc w:val="right"/>
              <w:rPr>
                <w:rFonts w:eastAsiaTheme="minorHAnsi"/>
                <w:spacing w:val="-6"/>
              </w:rPr>
            </w:pPr>
            <w:r w:rsidRPr="00A20D02">
              <w:rPr>
                <w:rFonts w:eastAsia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353D9B19" w14:textId="17398A5B" w:rsidR="0093527A" w:rsidRPr="00A20D02" w:rsidRDefault="0093527A"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22</w:t>
            </w:r>
          </w:p>
        </w:tc>
        <w:tc>
          <w:tcPr>
            <w:tcW w:w="812" w:type="dxa"/>
            <w:tcBorders>
              <w:top w:val="single" w:sz="8" w:space="0" w:color="000000"/>
              <w:left w:val="single" w:sz="8" w:space="0" w:color="000000"/>
              <w:bottom w:val="single" w:sz="8" w:space="0" w:color="000000"/>
              <w:right w:val="single" w:sz="8" w:space="0" w:color="000000"/>
            </w:tcBorders>
          </w:tcPr>
          <w:p w14:paraId="350F86B6" w14:textId="1FDF4D4D" w:rsidR="0093527A" w:rsidRPr="00A20D02" w:rsidRDefault="0093527A"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39</w:t>
            </w:r>
          </w:p>
        </w:tc>
        <w:tc>
          <w:tcPr>
            <w:tcW w:w="812" w:type="dxa"/>
            <w:tcBorders>
              <w:top w:val="single" w:sz="8" w:space="0" w:color="000000"/>
              <w:left w:val="single" w:sz="8" w:space="0" w:color="000000"/>
              <w:bottom w:val="single" w:sz="8" w:space="0" w:color="000000"/>
              <w:right w:val="single" w:sz="8" w:space="0" w:color="000000"/>
            </w:tcBorders>
          </w:tcPr>
          <w:p w14:paraId="78DFA375" w14:textId="2F430962" w:rsidR="0093527A" w:rsidRDefault="009B2023"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1</w:t>
            </w:r>
            <w:r w:rsidR="0093527A">
              <w:rPr>
                <w:rFonts w:eastAsiaTheme="minorHAnsi"/>
              </w:rPr>
              <w:t>2</w:t>
            </w:r>
          </w:p>
        </w:tc>
        <w:tc>
          <w:tcPr>
            <w:tcW w:w="669" w:type="dxa"/>
            <w:tcBorders>
              <w:top w:val="single" w:sz="8" w:space="0" w:color="000000"/>
              <w:left w:val="single" w:sz="8" w:space="0" w:color="000000"/>
              <w:bottom w:val="single" w:sz="8" w:space="0" w:color="000000"/>
              <w:right w:val="single" w:sz="8" w:space="0" w:color="000000"/>
            </w:tcBorders>
          </w:tcPr>
          <w:p w14:paraId="3DD50BF6" w14:textId="5C471D7C" w:rsidR="0093527A" w:rsidRDefault="009B2023"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26</w:t>
            </w:r>
          </w:p>
        </w:tc>
      </w:tr>
      <w:tr w:rsidR="0093527A" w:rsidRPr="00A20D02" w14:paraId="3006C3A8" w14:textId="3138A739"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52255678" w14:textId="77777777" w:rsidR="0093527A" w:rsidRPr="00A20D02" w:rsidRDefault="0093527A"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 of assessments completed involving child remaining in home</w:t>
            </w:r>
          </w:p>
        </w:tc>
        <w:tc>
          <w:tcPr>
            <w:tcW w:w="781" w:type="dxa"/>
            <w:tcBorders>
              <w:top w:val="single" w:sz="8" w:space="0" w:color="000000"/>
              <w:left w:val="single" w:sz="8" w:space="0" w:color="000000"/>
              <w:bottom w:val="single" w:sz="8" w:space="0" w:color="000000"/>
              <w:right w:val="single" w:sz="8" w:space="0" w:color="000000"/>
            </w:tcBorders>
          </w:tcPr>
          <w:p w14:paraId="61B723A9" w14:textId="77777777" w:rsidR="0093527A" w:rsidRPr="00A20D02" w:rsidRDefault="0093527A" w:rsidP="00A20D02">
            <w:pPr>
              <w:kinsoku w:val="0"/>
              <w:overflowPunct w:val="0"/>
              <w:autoSpaceDE w:val="0"/>
              <w:autoSpaceDN w:val="0"/>
              <w:adjustRightInd w:val="0"/>
              <w:spacing w:after="0" w:line="250" w:lineRule="exact"/>
              <w:ind w:right="18"/>
              <w:jc w:val="right"/>
              <w:rPr>
                <w:rFonts w:eastAsiaTheme="minorHAnsi"/>
                <w:spacing w:val="-4"/>
              </w:rPr>
            </w:pPr>
            <w:r w:rsidRPr="00A20D02">
              <w:rPr>
                <w:rFonts w:eastAsiaTheme="minorHAnsi"/>
                <w:spacing w:val="-4"/>
              </w:rPr>
              <w:t>71%</w:t>
            </w:r>
          </w:p>
        </w:tc>
        <w:tc>
          <w:tcPr>
            <w:tcW w:w="812" w:type="dxa"/>
            <w:tcBorders>
              <w:top w:val="single" w:sz="8" w:space="0" w:color="000000"/>
              <w:left w:val="single" w:sz="8" w:space="0" w:color="000000"/>
              <w:bottom w:val="single" w:sz="8" w:space="0" w:color="000000"/>
              <w:right w:val="single" w:sz="8" w:space="0" w:color="000000"/>
            </w:tcBorders>
          </w:tcPr>
          <w:p w14:paraId="49DFF6AA" w14:textId="4E5CB66D" w:rsidR="0093527A" w:rsidRPr="00A20D02" w:rsidRDefault="0093527A"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96</w:t>
            </w:r>
            <w:r w:rsidRPr="00A20D02">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06BF1EB4" w14:textId="5FFDF37D" w:rsidR="0093527A" w:rsidRPr="00A20D02" w:rsidRDefault="0093527A"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98%</w:t>
            </w:r>
          </w:p>
        </w:tc>
        <w:tc>
          <w:tcPr>
            <w:tcW w:w="812" w:type="dxa"/>
            <w:tcBorders>
              <w:top w:val="single" w:sz="8" w:space="0" w:color="000000"/>
              <w:left w:val="single" w:sz="8" w:space="0" w:color="000000"/>
              <w:bottom w:val="single" w:sz="8" w:space="0" w:color="000000"/>
              <w:right w:val="single" w:sz="8" w:space="0" w:color="000000"/>
            </w:tcBorders>
          </w:tcPr>
          <w:p w14:paraId="1B4C6C4D" w14:textId="5A489904" w:rsidR="0093527A" w:rsidRDefault="0093527A"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86%</w:t>
            </w:r>
          </w:p>
        </w:tc>
        <w:tc>
          <w:tcPr>
            <w:tcW w:w="669" w:type="dxa"/>
            <w:tcBorders>
              <w:top w:val="single" w:sz="8" w:space="0" w:color="000000"/>
              <w:left w:val="single" w:sz="8" w:space="0" w:color="000000"/>
              <w:bottom w:val="single" w:sz="8" w:space="0" w:color="000000"/>
              <w:right w:val="single" w:sz="8" w:space="0" w:color="000000"/>
            </w:tcBorders>
          </w:tcPr>
          <w:p w14:paraId="6573FACA" w14:textId="47551E6F" w:rsidR="0093527A" w:rsidRDefault="009B2023"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90%</w:t>
            </w:r>
          </w:p>
        </w:tc>
      </w:tr>
      <w:tr w:rsidR="0093527A" w:rsidRPr="00A20D02" w14:paraId="528CC093" w14:textId="2D69035B"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0E8CCD17" w14:textId="77777777" w:rsidR="0093527A" w:rsidRPr="00A20D02" w:rsidRDefault="0093527A"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Assessments resulting in services opening within department</w:t>
            </w:r>
          </w:p>
        </w:tc>
        <w:tc>
          <w:tcPr>
            <w:tcW w:w="781" w:type="dxa"/>
            <w:tcBorders>
              <w:top w:val="single" w:sz="8" w:space="0" w:color="000000"/>
              <w:left w:val="single" w:sz="8" w:space="0" w:color="000000"/>
              <w:bottom w:val="single" w:sz="8" w:space="0" w:color="000000"/>
              <w:right w:val="single" w:sz="8" w:space="0" w:color="000000"/>
            </w:tcBorders>
          </w:tcPr>
          <w:p w14:paraId="753DB819" w14:textId="77777777" w:rsidR="0093527A" w:rsidRPr="00A20D02" w:rsidRDefault="0093527A" w:rsidP="00A20D02">
            <w:pPr>
              <w:kinsoku w:val="0"/>
              <w:overflowPunct w:val="0"/>
              <w:autoSpaceDE w:val="0"/>
              <w:autoSpaceDN w:val="0"/>
              <w:adjustRightInd w:val="0"/>
              <w:spacing w:after="0" w:line="250" w:lineRule="exact"/>
              <w:ind w:right="19"/>
              <w:jc w:val="right"/>
              <w:rPr>
                <w:rFonts w:eastAsiaTheme="minorHAnsi"/>
              </w:rPr>
            </w:pPr>
            <w:r w:rsidRPr="00A20D02">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BCC9569" w14:textId="77777777" w:rsidR="0093527A" w:rsidRPr="00A20D02" w:rsidRDefault="0093527A" w:rsidP="00A20D02">
            <w:pPr>
              <w:kinsoku w:val="0"/>
              <w:overflowPunct w:val="0"/>
              <w:autoSpaceDE w:val="0"/>
              <w:autoSpaceDN w:val="0"/>
              <w:adjustRightInd w:val="0"/>
              <w:spacing w:after="0" w:line="250" w:lineRule="exact"/>
              <w:ind w:right="61"/>
              <w:jc w:val="right"/>
              <w:rPr>
                <w:rFonts w:eastAsiaTheme="minorHAnsi"/>
              </w:rPr>
            </w:pPr>
            <w:r w:rsidRPr="00A20D02">
              <w:rPr>
                <w:rFonts w:eastAsia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264DDE0D" w14:textId="4D9233C2" w:rsidR="0093527A" w:rsidRPr="00A20D02" w:rsidRDefault="0093527A" w:rsidP="00A20D02">
            <w:pPr>
              <w:kinsoku w:val="0"/>
              <w:overflowPunct w:val="0"/>
              <w:autoSpaceDE w:val="0"/>
              <w:autoSpaceDN w:val="0"/>
              <w:adjustRightInd w:val="0"/>
              <w:spacing w:after="0" w:line="250" w:lineRule="exact"/>
              <w:ind w:right="61"/>
              <w:jc w:val="right"/>
              <w:rPr>
                <w:rFonts w:eastAsiaTheme="minorHAnsi"/>
              </w:rPr>
            </w:pPr>
            <w:r>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7A5826B7" w14:textId="2E2307B2" w:rsidR="0093527A" w:rsidRDefault="0093527A" w:rsidP="00A20D02">
            <w:pPr>
              <w:kinsoku w:val="0"/>
              <w:overflowPunct w:val="0"/>
              <w:autoSpaceDE w:val="0"/>
              <w:autoSpaceDN w:val="0"/>
              <w:adjustRightInd w:val="0"/>
              <w:spacing w:after="0" w:line="250" w:lineRule="exact"/>
              <w:ind w:right="61"/>
              <w:jc w:val="right"/>
              <w:rPr>
                <w:rFonts w:eastAsiaTheme="minorHAnsi"/>
              </w:rPr>
            </w:pPr>
            <w:r>
              <w:rPr>
                <w:rFonts w:eastAsiaTheme="minorHAnsi"/>
              </w:rPr>
              <w:t>3</w:t>
            </w:r>
          </w:p>
        </w:tc>
        <w:tc>
          <w:tcPr>
            <w:tcW w:w="669" w:type="dxa"/>
            <w:tcBorders>
              <w:top w:val="single" w:sz="8" w:space="0" w:color="000000"/>
              <w:left w:val="single" w:sz="8" w:space="0" w:color="000000"/>
              <w:bottom w:val="single" w:sz="8" w:space="0" w:color="000000"/>
              <w:right w:val="single" w:sz="8" w:space="0" w:color="000000"/>
            </w:tcBorders>
          </w:tcPr>
          <w:p w14:paraId="30B28A15" w14:textId="10BB7077" w:rsidR="0093527A" w:rsidRDefault="009B2023" w:rsidP="00A20D02">
            <w:pPr>
              <w:kinsoku w:val="0"/>
              <w:overflowPunct w:val="0"/>
              <w:autoSpaceDE w:val="0"/>
              <w:autoSpaceDN w:val="0"/>
              <w:adjustRightInd w:val="0"/>
              <w:spacing w:after="0" w:line="250" w:lineRule="exact"/>
              <w:ind w:right="61"/>
              <w:jc w:val="right"/>
              <w:rPr>
                <w:rFonts w:eastAsiaTheme="minorHAnsi"/>
              </w:rPr>
            </w:pPr>
            <w:r>
              <w:rPr>
                <w:rFonts w:eastAsiaTheme="minorHAnsi"/>
              </w:rPr>
              <w:t>6</w:t>
            </w:r>
          </w:p>
        </w:tc>
      </w:tr>
      <w:tr w:rsidR="0093527A" w:rsidRPr="00A20D02" w14:paraId="746D2179" w14:textId="4C68212B" w:rsidTr="00D85ACD">
        <w:trPr>
          <w:trHeight w:val="265"/>
        </w:trPr>
        <w:tc>
          <w:tcPr>
            <w:tcW w:w="6801" w:type="dxa"/>
            <w:tcBorders>
              <w:top w:val="single" w:sz="8" w:space="0" w:color="000000"/>
              <w:left w:val="single" w:sz="8" w:space="0" w:color="000000"/>
              <w:bottom w:val="single" w:sz="48" w:space="0" w:color="D9D9D9"/>
              <w:right w:val="single" w:sz="8" w:space="0" w:color="000000"/>
            </w:tcBorders>
          </w:tcPr>
          <w:p w14:paraId="7CC4A2A9" w14:textId="77777777" w:rsidR="0093527A" w:rsidRPr="00A20D02" w:rsidRDefault="0093527A" w:rsidP="00A20D02">
            <w:pPr>
              <w:kinsoku w:val="0"/>
              <w:overflowPunct w:val="0"/>
              <w:autoSpaceDE w:val="0"/>
              <w:autoSpaceDN w:val="0"/>
              <w:adjustRightInd w:val="0"/>
              <w:spacing w:before="1" w:after="0" w:line="244" w:lineRule="exact"/>
              <w:ind w:left="189"/>
              <w:rPr>
                <w:rFonts w:eastAsiaTheme="minorHAnsi"/>
              </w:rPr>
            </w:pPr>
            <w:r w:rsidRPr="00A20D02">
              <w:rPr>
                <w:rFonts w:eastAsiaTheme="minorHAnsi"/>
              </w:rPr>
              <w:t>% of assessments resulting in services opening within department</w:t>
            </w:r>
          </w:p>
        </w:tc>
        <w:tc>
          <w:tcPr>
            <w:tcW w:w="781" w:type="dxa"/>
            <w:tcBorders>
              <w:top w:val="single" w:sz="8" w:space="0" w:color="000000"/>
              <w:left w:val="single" w:sz="8" w:space="0" w:color="000000"/>
              <w:bottom w:val="single" w:sz="48" w:space="0" w:color="D9D9D9"/>
              <w:right w:val="single" w:sz="8" w:space="0" w:color="000000"/>
            </w:tcBorders>
          </w:tcPr>
          <w:p w14:paraId="1CB24A38" w14:textId="77777777" w:rsidR="0093527A" w:rsidRPr="00A20D02" w:rsidRDefault="0093527A" w:rsidP="00A20D02">
            <w:pPr>
              <w:kinsoku w:val="0"/>
              <w:overflowPunct w:val="0"/>
              <w:autoSpaceDE w:val="0"/>
              <w:autoSpaceDN w:val="0"/>
              <w:adjustRightInd w:val="0"/>
              <w:spacing w:before="1" w:after="0" w:line="244" w:lineRule="exact"/>
              <w:ind w:right="18"/>
              <w:jc w:val="right"/>
              <w:rPr>
                <w:rFonts w:eastAsiaTheme="minorHAnsi"/>
                <w:spacing w:val="-4"/>
              </w:rPr>
            </w:pPr>
            <w:r w:rsidRPr="00A20D02">
              <w:rPr>
                <w:rFonts w:eastAsiaTheme="minorHAnsi"/>
                <w:spacing w:val="-4"/>
              </w:rPr>
              <w:t>13%</w:t>
            </w:r>
          </w:p>
        </w:tc>
        <w:tc>
          <w:tcPr>
            <w:tcW w:w="812" w:type="dxa"/>
            <w:tcBorders>
              <w:top w:val="single" w:sz="8" w:space="0" w:color="000000"/>
              <w:left w:val="single" w:sz="8" w:space="0" w:color="000000"/>
              <w:bottom w:val="single" w:sz="48" w:space="0" w:color="D9D9D9"/>
              <w:right w:val="single" w:sz="8" w:space="0" w:color="000000"/>
            </w:tcBorders>
          </w:tcPr>
          <w:p w14:paraId="7ED60AE6" w14:textId="77777777" w:rsidR="0093527A" w:rsidRPr="00A20D02" w:rsidRDefault="0093527A" w:rsidP="00A20D02">
            <w:pPr>
              <w:kinsoku w:val="0"/>
              <w:overflowPunct w:val="0"/>
              <w:autoSpaceDE w:val="0"/>
              <w:autoSpaceDN w:val="0"/>
              <w:adjustRightInd w:val="0"/>
              <w:spacing w:before="1" w:after="0" w:line="244" w:lineRule="exact"/>
              <w:ind w:right="20"/>
              <w:jc w:val="right"/>
              <w:rPr>
                <w:rFonts w:eastAsiaTheme="minorHAnsi"/>
                <w:spacing w:val="-6"/>
              </w:rPr>
            </w:pPr>
            <w:r w:rsidRPr="00A20D02">
              <w:rPr>
                <w:rFonts w:eastAsiaTheme="minorHAnsi"/>
                <w:spacing w:val="-6"/>
              </w:rPr>
              <w:t>9%</w:t>
            </w:r>
          </w:p>
        </w:tc>
        <w:tc>
          <w:tcPr>
            <w:tcW w:w="812" w:type="dxa"/>
            <w:tcBorders>
              <w:top w:val="single" w:sz="8" w:space="0" w:color="000000"/>
              <w:left w:val="single" w:sz="8" w:space="0" w:color="000000"/>
              <w:bottom w:val="single" w:sz="48" w:space="0" w:color="D9D9D9"/>
              <w:right w:val="single" w:sz="8" w:space="0" w:color="000000"/>
            </w:tcBorders>
          </w:tcPr>
          <w:p w14:paraId="51166F8A" w14:textId="045F7159" w:rsidR="0093527A" w:rsidRPr="00A20D02" w:rsidRDefault="0093527A" w:rsidP="00A20D02">
            <w:pPr>
              <w:kinsoku w:val="0"/>
              <w:overflowPunct w:val="0"/>
              <w:autoSpaceDE w:val="0"/>
              <w:autoSpaceDN w:val="0"/>
              <w:adjustRightInd w:val="0"/>
              <w:spacing w:before="1" w:after="0" w:line="244" w:lineRule="exact"/>
              <w:ind w:right="20"/>
              <w:jc w:val="right"/>
              <w:rPr>
                <w:rFonts w:eastAsiaTheme="minorHAnsi"/>
                <w:spacing w:val="-6"/>
              </w:rPr>
            </w:pPr>
            <w:r>
              <w:rPr>
                <w:rFonts w:eastAsiaTheme="minorHAnsi"/>
                <w:spacing w:val="-6"/>
              </w:rPr>
              <w:t>13%</w:t>
            </w:r>
          </w:p>
        </w:tc>
        <w:tc>
          <w:tcPr>
            <w:tcW w:w="812" w:type="dxa"/>
            <w:tcBorders>
              <w:top w:val="single" w:sz="8" w:space="0" w:color="000000"/>
              <w:left w:val="single" w:sz="8" w:space="0" w:color="000000"/>
              <w:bottom w:val="single" w:sz="48" w:space="0" w:color="D9D9D9"/>
              <w:right w:val="single" w:sz="8" w:space="0" w:color="000000"/>
            </w:tcBorders>
          </w:tcPr>
          <w:p w14:paraId="73731C27" w14:textId="5AC57B71" w:rsidR="0093527A" w:rsidRDefault="0093527A" w:rsidP="00A20D02">
            <w:pPr>
              <w:kinsoku w:val="0"/>
              <w:overflowPunct w:val="0"/>
              <w:autoSpaceDE w:val="0"/>
              <w:autoSpaceDN w:val="0"/>
              <w:adjustRightInd w:val="0"/>
              <w:spacing w:before="1" w:after="0" w:line="244" w:lineRule="exact"/>
              <w:ind w:right="20"/>
              <w:jc w:val="right"/>
              <w:rPr>
                <w:rFonts w:eastAsiaTheme="minorHAnsi"/>
                <w:spacing w:val="-6"/>
              </w:rPr>
            </w:pPr>
            <w:r>
              <w:rPr>
                <w:rFonts w:eastAsiaTheme="minorHAnsi"/>
                <w:spacing w:val="-6"/>
              </w:rPr>
              <w:t>21%</w:t>
            </w:r>
          </w:p>
        </w:tc>
        <w:tc>
          <w:tcPr>
            <w:tcW w:w="669" w:type="dxa"/>
            <w:tcBorders>
              <w:top w:val="single" w:sz="8" w:space="0" w:color="000000"/>
              <w:left w:val="single" w:sz="8" w:space="0" w:color="000000"/>
              <w:bottom w:val="single" w:sz="48" w:space="0" w:color="D9D9D9"/>
              <w:right w:val="single" w:sz="8" w:space="0" w:color="000000"/>
            </w:tcBorders>
          </w:tcPr>
          <w:p w14:paraId="51CD4AC8" w14:textId="6C25BE5D" w:rsidR="0093527A" w:rsidRDefault="009B2023" w:rsidP="00A20D02">
            <w:pPr>
              <w:kinsoku w:val="0"/>
              <w:overflowPunct w:val="0"/>
              <w:autoSpaceDE w:val="0"/>
              <w:autoSpaceDN w:val="0"/>
              <w:adjustRightInd w:val="0"/>
              <w:spacing w:before="1" w:after="0" w:line="244" w:lineRule="exact"/>
              <w:ind w:right="20"/>
              <w:jc w:val="right"/>
              <w:rPr>
                <w:rFonts w:eastAsiaTheme="minorHAnsi"/>
                <w:spacing w:val="-6"/>
              </w:rPr>
            </w:pPr>
            <w:r>
              <w:rPr>
                <w:rFonts w:eastAsiaTheme="minorHAnsi"/>
                <w:spacing w:val="-6"/>
              </w:rPr>
              <w:t>21%</w:t>
            </w:r>
          </w:p>
        </w:tc>
      </w:tr>
    </w:tbl>
    <w:p w14:paraId="4B46A491" w14:textId="77777777" w:rsidR="00A20D02" w:rsidRDefault="00A20D02"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510626C5" w14:textId="2BC0ECE1" w:rsidR="00695377" w:rsidRPr="00220643" w:rsidRDefault="00220643" w:rsidP="005938D8">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20643">
        <w:rPr>
          <w:rFonts w:asciiTheme="minorHAnsi" w:hAnsiTheme="minorHAnsi" w:cstheme="minorHAnsi"/>
          <w:b/>
          <w:bCs/>
          <w:color w:val="000000"/>
        </w:rPr>
        <w:lastRenderedPageBreak/>
        <w:t>Key Issues:</w:t>
      </w:r>
      <w:r w:rsidR="009B2023">
        <w:rPr>
          <w:rFonts w:asciiTheme="minorHAnsi" w:hAnsiTheme="minorHAnsi" w:cstheme="minorHAnsi"/>
          <w:b/>
          <w:bCs/>
          <w:color w:val="000000"/>
        </w:rPr>
        <w:t xml:space="preserve"> </w:t>
      </w:r>
      <w:r w:rsidRPr="00220643">
        <w:rPr>
          <w:rFonts w:asciiTheme="minorHAnsi" w:hAnsiTheme="minorHAnsi" w:cstheme="minorHAnsi"/>
          <w:b/>
          <w:bCs/>
          <w:color w:val="000000"/>
        </w:rPr>
        <w:t xml:space="preserve"> </w:t>
      </w:r>
      <w:r w:rsidR="00F25663" w:rsidRPr="00F25663">
        <w:rPr>
          <w:rFonts w:asciiTheme="minorHAnsi" w:hAnsiTheme="minorHAnsi" w:cstheme="minorHAnsi"/>
          <w:color w:val="000000"/>
        </w:rPr>
        <w:t>No key issues update</w:t>
      </w:r>
    </w:p>
    <w:p w14:paraId="352D9097" w14:textId="5190E5C8" w:rsidR="004B6F2B" w:rsidRDefault="00220643"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220643">
        <w:rPr>
          <w:rFonts w:asciiTheme="minorHAnsi" w:hAnsiTheme="minorHAnsi" w:cstheme="minorHAnsi"/>
          <w:b/>
          <w:bCs/>
          <w:color w:val="000000"/>
        </w:rPr>
        <w:t>Staffing Updates:</w:t>
      </w:r>
      <w:r>
        <w:rPr>
          <w:rFonts w:asciiTheme="minorHAnsi" w:hAnsiTheme="minorHAnsi" w:cstheme="minorHAnsi"/>
          <w:color w:val="000000"/>
        </w:rPr>
        <w:t xml:space="preserve"> </w:t>
      </w:r>
      <w:r w:rsidR="00F25663">
        <w:rPr>
          <w:rFonts w:asciiTheme="minorHAnsi" w:hAnsiTheme="minorHAnsi" w:cstheme="minorHAnsi"/>
          <w:color w:val="000000"/>
        </w:rPr>
        <w:t>No staffing updates</w:t>
      </w:r>
    </w:p>
    <w:p w14:paraId="19905145" w14:textId="77777777" w:rsidR="00CD002B" w:rsidRPr="007060BF" w:rsidRDefault="00CD002B"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09769489" w14:textId="54BC1492" w:rsidR="00A20D02" w:rsidRPr="007060BF" w:rsidRDefault="007060BF" w:rsidP="007060BF">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rPr>
        <w:t xml:space="preserve">  </w:t>
      </w:r>
      <w:r w:rsidR="00695377" w:rsidRPr="007060BF">
        <w:rPr>
          <w:rFonts w:asciiTheme="minorHAnsi" w:hAnsiTheme="minorHAnsi" w:cstheme="minorHAnsi"/>
          <w:b/>
          <w:bCs/>
          <w:color w:val="000000"/>
          <w:u w:val="single"/>
        </w:rPr>
        <w:t>Ongoing (Courtney Wick):</w:t>
      </w:r>
      <w:r w:rsidR="00695377" w:rsidRPr="007060BF">
        <w:rPr>
          <w:rFonts w:asciiTheme="minorHAnsi" w:hAnsiTheme="minorHAnsi" w:cstheme="minorHAnsi"/>
          <w:color w:val="000000"/>
          <w:u w:val="single"/>
        </w:rPr>
        <w:t xml:space="preserve"> </w:t>
      </w: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93527A" w:rsidRPr="009D5C63" w14:paraId="65FA1D4F" w14:textId="73393A85" w:rsidTr="00D85ACD">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52C093C1" w14:textId="15FC7991" w:rsidR="0093527A" w:rsidRPr="009D5C63" w:rsidRDefault="0093527A" w:rsidP="009D5C63">
            <w:pPr>
              <w:kinsoku w:val="0"/>
              <w:overflowPunct w:val="0"/>
              <w:autoSpaceDE w:val="0"/>
              <w:autoSpaceDN w:val="0"/>
              <w:adjustRightInd w:val="0"/>
              <w:spacing w:before="1" w:after="0" w:line="249" w:lineRule="exact"/>
              <w:ind w:left="38"/>
              <w:rPr>
                <w:rFonts w:eastAsiaTheme="minorHAnsi"/>
                <w:b/>
                <w:bCs/>
              </w:rPr>
            </w:pPr>
            <w:r w:rsidRPr="009D5C63">
              <w:rPr>
                <w:rFonts w:eastAsiaTheme="minorHAnsi"/>
                <w:b/>
                <w:bCs/>
              </w:rPr>
              <w:t xml:space="preserve">Ongoing </w:t>
            </w:r>
            <w:r>
              <w:rPr>
                <w:rFonts w:eastAsiaTheme="minorHAnsi"/>
                <w:b/>
                <w:bCs/>
              </w:rPr>
              <w:t>Child Protective Services</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59F318CB" w14:textId="77777777" w:rsidR="0093527A" w:rsidRPr="009D5C63" w:rsidRDefault="0093527A"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E0AF8DD" w14:textId="648A7068" w:rsidR="0093527A" w:rsidRPr="009D5C63" w:rsidRDefault="0093527A"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E984E53" w14:textId="0A5B64EF" w:rsidR="0093527A" w:rsidRPr="009D5C63" w:rsidRDefault="0093527A" w:rsidP="009D5C6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37E76862" w14:textId="2852BB93" w:rsidR="0093527A" w:rsidRDefault="0093527A" w:rsidP="0022064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April</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7586F966" w14:textId="1FBAB50F" w:rsidR="0093527A" w:rsidRDefault="0093527A" w:rsidP="0022064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May</w:t>
            </w:r>
          </w:p>
        </w:tc>
      </w:tr>
      <w:tr w:rsidR="0093527A" w:rsidRPr="009D5C63" w14:paraId="2D344280" w14:textId="561AAC46"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47435689" w14:textId="77777777" w:rsidR="0093527A" w:rsidRPr="009D5C63" w:rsidRDefault="0093527A" w:rsidP="009D5C63">
            <w:pPr>
              <w:kinsoku w:val="0"/>
              <w:overflowPunct w:val="0"/>
              <w:autoSpaceDE w:val="0"/>
              <w:autoSpaceDN w:val="0"/>
              <w:adjustRightInd w:val="0"/>
              <w:spacing w:before="2" w:after="0" w:line="249" w:lineRule="exact"/>
              <w:ind w:right="1919"/>
              <w:jc w:val="right"/>
              <w:rPr>
                <w:rFonts w:eastAsiaTheme="minorHAnsi"/>
              </w:rPr>
            </w:pPr>
            <w:r w:rsidRPr="009D5C63">
              <w:rPr>
                <w:rFonts w:eastAsiaTheme="minorHAnsi"/>
              </w:rPr>
              <w:t>Children served in Ongoing Child Protective Services</w:t>
            </w:r>
          </w:p>
        </w:tc>
        <w:tc>
          <w:tcPr>
            <w:tcW w:w="781" w:type="dxa"/>
            <w:tcBorders>
              <w:top w:val="single" w:sz="8" w:space="0" w:color="000000"/>
              <w:left w:val="single" w:sz="8" w:space="0" w:color="000000"/>
              <w:bottom w:val="single" w:sz="8" w:space="0" w:color="000000"/>
              <w:right w:val="single" w:sz="8" w:space="0" w:color="000000"/>
            </w:tcBorders>
          </w:tcPr>
          <w:p w14:paraId="45C2622A" w14:textId="77777777" w:rsidR="0093527A" w:rsidRPr="009D5C63" w:rsidRDefault="0093527A" w:rsidP="009D5C63">
            <w:pPr>
              <w:kinsoku w:val="0"/>
              <w:overflowPunct w:val="0"/>
              <w:autoSpaceDE w:val="0"/>
              <w:autoSpaceDN w:val="0"/>
              <w:adjustRightInd w:val="0"/>
              <w:spacing w:after="0" w:line="251" w:lineRule="exact"/>
              <w:ind w:right="19"/>
              <w:jc w:val="right"/>
              <w:rPr>
                <w:rFonts w:eastAsiaTheme="minorHAnsi"/>
                <w:spacing w:val="-4"/>
              </w:rPr>
            </w:pPr>
            <w:r w:rsidRPr="009D5C63">
              <w:rPr>
                <w:rFonts w:eastAsiaTheme="minorHAnsi"/>
                <w:spacing w:val="-4"/>
              </w:rPr>
              <w:t>159</w:t>
            </w:r>
          </w:p>
        </w:tc>
        <w:tc>
          <w:tcPr>
            <w:tcW w:w="812" w:type="dxa"/>
            <w:tcBorders>
              <w:top w:val="single" w:sz="8" w:space="0" w:color="000000"/>
              <w:left w:val="single" w:sz="8" w:space="0" w:color="000000"/>
              <w:bottom w:val="single" w:sz="8" w:space="0" w:color="000000"/>
              <w:right w:val="single" w:sz="8" w:space="0" w:color="000000"/>
            </w:tcBorders>
          </w:tcPr>
          <w:p w14:paraId="4D3CB68E" w14:textId="77777777" w:rsidR="0093527A" w:rsidRPr="009D5C63" w:rsidRDefault="0093527A" w:rsidP="009D5C63">
            <w:pPr>
              <w:kinsoku w:val="0"/>
              <w:overflowPunct w:val="0"/>
              <w:autoSpaceDE w:val="0"/>
              <w:autoSpaceDN w:val="0"/>
              <w:adjustRightInd w:val="0"/>
              <w:spacing w:after="0" w:line="251" w:lineRule="exact"/>
              <w:ind w:right="59"/>
              <w:jc w:val="right"/>
              <w:rPr>
                <w:rFonts w:eastAsiaTheme="minorHAnsi"/>
                <w:spacing w:val="-4"/>
              </w:rPr>
            </w:pPr>
            <w:r w:rsidRPr="009D5C63">
              <w:rPr>
                <w:rFonts w:eastAsiaTheme="minorHAnsi"/>
                <w:spacing w:val="-4"/>
              </w:rPr>
              <w:t>169</w:t>
            </w:r>
          </w:p>
        </w:tc>
        <w:tc>
          <w:tcPr>
            <w:tcW w:w="812" w:type="dxa"/>
            <w:tcBorders>
              <w:top w:val="single" w:sz="8" w:space="0" w:color="000000"/>
              <w:left w:val="single" w:sz="8" w:space="0" w:color="000000"/>
              <w:bottom w:val="single" w:sz="8" w:space="0" w:color="000000"/>
              <w:right w:val="single" w:sz="8" w:space="0" w:color="000000"/>
            </w:tcBorders>
          </w:tcPr>
          <w:p w14:paraId="0D890344" w14:textId="453101C0" w:rsidR="0093527A" w:rsidRPr="009D5C63" w:rsidRDefault="0093527A" w:rsidP="009D5C63">
            <w:pPr>
              <w:kinsoku w:val="0"/>
              <w:overflowPunct w:val="0"/>
              <w:autoSpaceDE w:val="0"/>
              <w:autoSpaceDN w:val="0"/>
              <w:adjustRightInd w:val="0"/>
              <w:spacing w:after="0" w:line="251" w:lineRule="exact"/>
              <w:ind w:right="59"/>
              <w:jc w:val="right"/>
              <w:rPr>
                <w:rFonts w:eastAsiaTheme="minorHAnsi"/>
                <w:spacing w:val="-4"/>
              </w:rPr>
            </w:pPr>
            <w:r>
              <w:rPr>
                <w:rFonts w:eastAsiaTheme="minorHAnsi"/>
                <w:spacing w:val="-4"/>
              </w:rPr>
              <w:t>182</w:t>
            </w:r>
          </w:p>
        </w:tc>
        <w:tc>
          <w:tcPr>
            <w:tcW w:w="812" w:type="dxa"/>
            <w:tcBorders>
              <w:top w:val="single" w:sz="8" w:space="0" w:color="000000"/>
              <w:left w:val="single" w:sz="8" w:space="0" w:color="000000"/>
              <w:bottom w:val="single" w:sz="8" w:space="0" w:color="000000"/>
              <w:right w:val="single" w:sz="8" w:space="0" w:color="000000"/>
            </w:tcBorders>
          </w:tcPr>
          <w:p w14:paraId="5C638AF3" w14:textId="1B62E768" w:rsidR="0093527A" w:rsidRDefault="0093527A" w:rsidP="009D5C63">
            <w:pPr>
              <w:kinsoku w:val="0"/>
              <w:overflowPunct w:val="0"/>
              <w:autoSpaceDE w:val="0"/>
              <w:autoSpaceDN w:val="0"/>
              <w:adjustRightInd w:val="0"/>
              <w:spacing w:after="0" w:line="251" w:lineRule="exact"/>
              <w:ind w:right="59"/>
              <w:jc w:val="right"/>
              <w:rPr>
                <w:rFonts w:eastAsiaTheme="minorHAnsi"/>
                <w:spacing w:val="-4"/>
              </w:rPr>
            </w:pPr>
            <w:r>
              <w:rPr>
                <w:rFonts w:eastAsiaTheme="minorHAnsi"/>
                <w:spacing w:val="-4"/>
              </w:rPr>
              <w:t>179</w:t>
            </w:r>
          </w:p>
        </w:tc>
        <w:tc>
          <w:tcPr>
            <w:tcW w:w="669" w:type="dxa"/>
            <w:tcBorders>
              <w:top w:val="single" w:sz="8" w:space="0" w:color="000000"/>
              <w:left w:val="single" w:sz="8" w:space="0" w:color="000000"/>
              <w:bottom w:val="single" w:sz="8" w:space="0" w:color="000000"/>
              <w:right w:val="single" w:sz="8" w:space="0" w:color="000000"/>
            </w:tcBorders>
          </w:tcPr>
          <w:p w14:paraId="584FDAC3" w14:textId="6D27045B" w:rsidR="0093527A" w:rsidRDefault="001A4E1B" w:rsidP="009D5C63">
            <w:pPr>
              <w:kinsoku w:val="0"/>
              <w:overflowPunct w:val="0"/>
              <w:autoSpaceDE w:val="0"/>
              <w:autoSpaceDN w:val="0"/>
              <w:adjustRightInd w:val="0"/>
              <w:spacing w:after="0" w:line="251" w:lineRule="exact"/>
              <w:ind w:right="59"/>
              <w:jc w:val="right"/>
              <w:rPr>
                <w:rFonts w:eastAsiaTheme="minorHAnsi"/>
                <w:spacing w:val="-4"/>
              </w:rPr>
            </w:pPr>
            <w:r>
              <w:rPr>
                <w:rFonts w:eastAsiaTheme="minorHAnsi"/>
                <w:spacing w:val="-4"/>
              </w:rPr>
              <w:t>154</w:t>
            </w:r>
          </w:p>
        </w:tc>
      </w:tr>
      <w:tr w:rsidR="0093527A" w:rsidRPr="009D5C63" w14:paraId="0C88FC78" w14:textId="0A8842CF" w:rsidTr="00D85ACD">
        <w:trPr>
          <w:trHeight w:val="280"/>
        </w:trPr>
        <w:tc>
          <w:tcPr>
            <w:tcW w:w="6801" w:type="dxa"/>
            <w:tcBorders>
              <w:top w:val="single" w:sz="8" w:space="0" w:color="000000"/>
              <w:left w:val="single" w:sz="8" w:space="0" w:color="000000"/>
              <w:bottom w:val="single" w:sz="8" w:space="0" w:color="000000"/>
              <w:right w:val="single" w:sz="8" w:space="0" w:color="000000"/>
            </w:tcBorders>
          </w:tcPr>
          <w:p w14:paraId="48E7E4F8" w14:textId="77777777" w:rsidR="0093527A" w:rsidRPr="009D5C63" w:rsidRDefault="0093527A" w:rsidP="009D5C63">
            <w:pPr>
              <w:kinsoku w:val="0"/>
              <w:overflowPunct w:val="0"/>
              <w:autoSpaceDE w:val="0"/>
              <w:autoSpaceDN w:val="0"/>
              <w:adjustRightInd w:val="0"/>
              <w:spacing w:before="1" w:after="0" w:line="259" w:lineRule="exact"/>
              <w:ind w:right="1938"/>
              <w:jc w:val="right"/>
              <w:rPr>
                <w:rFonts w:eastAsiaTheme="minorHAnsi"/>
              </w:rPr>
            </w:pPr>
            <w:r w:rsidRPr="009D5C63">
              <w:rPr>
                <w:rFonts w:eastAsiaTheme="minorHAnsi"/>
              </w:rPr>
              <w:t>Families served in Ongoing Child Protective Services</w:t>
            </w:r>
          </w:p>
        </w:tc>
        <w:tc>
          <w:tcPr>
            <w:tcW w:w="781" w:type="dxa"/>
            <w:tcBorders>
              <w:top w:val="single" w:sz="8" w:space="0" w:color="000000"/>
              <w:left w:val="single" w:sz="8" w:space="0" w:color="000000"/>
              <w:bottom w:val="single" w:sz="8" w:space="0" w:color="000000"/>
              <w:right w:val="single" w:sz="8" w:space="0" w:color="000000"/>
            </w:tcBorders>
          </w:tcPr>
          <w:p w14:paraId="76C58727" w14:textId="77777777" w:rsidR="0093527A" w:rsidRPr="009D5C63" w:rsidRDefault="0093527A" w:rsidP="009D5C63">
            <w:pPr>
              <w:kinsoku w:val="0"/>
              <w:overflowPunct w:val="0"/>
              <w:autoSpaceDE w:val="0"/>
              <w:autoSpaceDN w:val="0"/>
              <w:adjustRightInd w:val="0"/>
              <w:spacing w:before="4" w:after="0" w:line="256" w:lineRule="exact"/>
              <w:ind w:right="18"/>
              <w:jc w:val="right"/>
              <w:rPr>
                <w:rFonts w:eastAsiaTheme="minorHAnsi"/>
                <w:spacing w:val="-6"/>
              </w:rPr>
            </w:pPr>
            <w:r w:rsidRPr="009D5C63">
              <w:rPr>
                <w:rFonts w:eastAsiaTheme="minorHAnsi"/>
                <w:spacing w:val="-6"/>
              </w:rPr>
              <w:t>81</w:t>
            </w:r>
          </w:p>
        </w:tc>
        <w:tc>
          <w:tcPr>
            <w:tcW w:w="812" w:type="dxa"/>
            <w:tcBorders>
              <w:top w:val="single" w:sz="8" w:space="0" w:color="000000"/>
              <w:left w:val="single" w:sz="8" w:space="0" w:color="000000"/>
              <w:bottom w:val="single" w:sz="8" w:space="0" w:color="000000"/>
              <w:right w:val="single" w:sz="8" w:space="0" w:color="000000"/>
            </w:tcBorders>
          </w:tcPr>
          <w:p w14:paraId="12DEE878" w14:textId="77777777" w:rsidR="0093527A" w:rsidRPr="009D5C63" w:rsidRDefault="0093527A" w:rsidP="009D5C63">
            <w:pPr>
              <w:kinsoku w:val="0"/>
              <w:overflowPunct w:val="0"/>
              <w:autoSpaceDE w:val="0"/>
              <w:autoSpaceDN w:val="0"/>
              <w:adjustRightInd w:val="0"/>
              <w:spacing w:before="4" w:after="0" w:line="256" w:lineRule="exact"/>
              <w:ind w:right="59"/>
              <w:jc w:val="right"/>
              <w:rPr>
                <w:rFonts w:eastAsiaTheme="minorHAnsi"/>
                <w:spacing w:val="-6"/>
              </w:rPr>
            </w:pPr>
            <w:r w:rsidRPr="009D5C63">
              <w:rPr>
                <w:rFonts w:eastAsiaTheme="minorHAnsi"/>
                <w:spacing w:val="-6"/>
              </w:rPr>
              <w:t>94</w:t>
            </w:r>
          </w:p>
        </w:tc>
        <w:tc>
          <w:tcPr>
            <w:tcW w:w="812" w:type="dxa"/>
            <w:tcBorders>
              <w:top w:val="single" w:sz="8" w:space="0" w:color="000000"/>
              <w:left w:val="single" w:sz="8" w:space="0" w:color="000000"/>
              <w:bottom w:val="single" w:sz="8" w:space="0" w:color="000000"/>
              <w:right w:val="single" w:sz="8" w:space="0" w:color="000000"/>
            </w:tcBorders>
          </w:tcPr>
          <w:p w14:paraId="606DDE32" w14:textId="2C89ACCA" w:rsidR="0093527A" w:rsidRPr="009D5C63" w:rsidRDefault="0093527A" w:rsidP="009D5C63">
            <w:pPr>
              <w:kinsoku w:val="0"/>
              <w:overflowPunct w:val="0"/>
              <w:autoSpaceDE w:val="0"/>
              <w:autoSpaceDN w:val="0"/>
              <w:adjustRightInd w:val="0"/>
              <w:spacing w:before="4" w:after="0" w:line="256" w:lineRule="exact"/>
              <w:ind w:right="59"/>
              <w:jc w:val="right"/>
              <w:rPr>
                <w:rFonts w:eastAsiaTheme="minorHAnsi"/>
                <w:spacing w:val="-6"/>
              </w:rPr>
            </w:pPr>
            <w:r>
              <w:rPr>
                <w:rFonts w:eastAsiaTheme="minorHAnsi"/>
                <w:spacing w:val="-6"/>
              </w:rPr>
              <w:t>102</w:t>
            </w:r>
          </w:p>
        </w:tc>
        <w:tc>
          <w:tcPr>
            <w:tcW w:w="812" w:type="dxa"/>
            <w:tcBorders>
              <w:top w:val="single" w:sz="8" w:space="0" w:color="000000"/>
              <w:left w:val="single" w:sz="8" w:space="0" w:color="000000"/>
              <w:bottom w:val="single" w:sz="8" w:space="0" w:color="000000"/>
              <w:right w:val="single" w:sz="8" w:space="0" w:color="000000"/>
            </w:tcBorders>
          </w:tcPr>
          <w:p w14:paraId="4A9F4CFB" w14:textId="05939795" w:rsidR="0093527A" w:rsidRDefault="0093527A" w:rsidP="009D5C63">
            <w:pPr>
              <w:kinsoku w:val="0"/>
              <w:overflowPunct w:val="0"/>
              <w:autoSpaceDE w:val="0"/>
              <w:autoSpaceDN w:val="0"/>
              <w:adjustRightInd w:val="0"/>
              <w:spacing w:before="4" w:after="0" w:line="256" w:lineRule="exact"/>
              <w:ind w:right="59"/>
              <w:jc w:val="right"/>
              <w:rPr>
                <w:rFonts w:eastAsiaTheme="minorHAnsi"/>
                <w:spacing w:val="-6"/>
              </w:rPr>
            </w:pPr>
            <w:r>
              <w:rPr>
                <w:rFonts w:eastAsiaTheme="minorHAnsi"/>
                <w:spacing w:val="-6"/>
              </w:rPr>
              <w:t>98</w:t>
            </w:r>
          </w:p>
        </w:tc>
        <w:tc>
          <w:tcPr>
            <w:tcW w:w="669" w:type="dxa"/>
            <w:tcBorders>
              <w:top w:val="single" w:sz="8" w:space="0" w:color="000000"/>
              <w:left w:val="single" w:sz="8" w:space="0" w:color="000000"/>
              <w:bottom w:val="single" w:sz="8" w:space="0" w:color="000000"/>
              <w:right w:val="single" w:sz="8" w:space="0" w:color="000000"/>
            </w:tcBorders>
          </w:tcPr>
          <w:p w14:paraId="2877BC1E" w14:textId="614DA7F8" w:rsidR="0093527A" w:rsidRDefault="001A4E1B" w:rsidP="009D5C63">
            <w:pPr>
              <w:kinsoku w:val="0"/>
              <w:overflowPunct w:val="0"/>
              <w:autoSpaceDE w:val="0"/>
              <w:autoSpaceDN w:val="0"/>
              <w:adjustRightInd w:val="0"/>
              <w:spacing w:before="4" w:after="0" w:line="256" w:lineRule="exact"/>
              <w:ind w:right="59"/>
              <w:jc w:val="right"/>
              <w:rPr>
                <w:rFonts w:eastAsiaTheme="minorHAnsi"/>
                <w:spacing w:val="-6"/>
              </w:rPr>
            </w:pPr>
            <w:r>
              <w:rPr>
                <w:rFonts w:eastAsiaTheme="minorHAnsi"/>
                <w:spacing w:val="-6"/>
              </w:rPr>
              <w:t>86</w:t>
            </w:r>
          </w:p>
        </w:tc>
      </w:tr>
      <w:tr w:rsidR="0093527A" w:rsidRPr="009D5C63" w14:paraId="52A0493F" w14:textId="1478983A"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7E4A35E5" w14:textId="77777777" w:rsidR="0093527A" w:rsidRPr="009D5C63" w:rsidRDefault="0093527A" w:rsidP="009D5C63">
            <w:pPr>
              <w:kinsoku w:val="0"/>
              <w:overflowPunct w:val="0"/>
              <w:autoSpaceDE w:val="0"/>
              <w:autoSpaceDN w:val="0"/>
              <w:adjustRightInd w:val="0"/>
              <w:spacing w:before="1" w:after="0" w:line="249" w:lineRule="exact"/>
              <w:ind w:left="189"/>
              <w:rPr>
                <w:rFonts w:eastAsiaTheme="minorHAnsi"/>
              </w:rPr>
            </w:pPr>
            <w:r w:rsidRPr="009D5C63">
              <w:rPr>
                <w:rFonts w:eastAsiaTheme="minorHAnsi"/>
              </w:rPr>
              <w:t>Children served in home</w:t>
            </w:r>
          </w:p>
        </w:tc>
        <w:tc>
          <w:tcPr>
            <w:tcW w:w="781" w:type="dxa"/>
            <w:tcBorders>
              <w:top w:val="single" w:sz="8" w:space="0" w:color="000000"/>
              <w:left w:val="single" w:sz="8" w:space="0" w:color="000000"/>
              <w:bottom w:val="single" w:sz="8" w:space="0" w:color="000000"/>
              <w:right w:val="single" w:sz="8" w:space="0" w:color="000000"/>
            </w:tcBorders>
          </w:tcPr>
          <w:p w14:paraId="58DF31C2" w14:textId="77777777" w:rsidR="0093527A" w:rsidRPr="009D5C63" w:rsidRDefault="0093527A" w:rsidP="009D5C63">
            <w:pPr>
              <w:kinsoku w:val="0"/>
              <w:overflowPunct w:val="0"/>
              <w:autoSpaceDE w:val="0"/>
              <w:autoSpaceDN w:val="0"/>
              <w:adjustRightInd w:val="0"/>
              <w:spacing w:after="0" w:line="250" w:lineRule="exact"/>
              <w:ind w:right="18"/>
              <w:jc w:val="right"/>
              <w:rPr>
                <w:rFonts w:eastAsiaTheme="minorHAnsi"/>
                <w:spacing w:val="-6"/>
              </w:rPr>
            </w:pPr>
            <w:r w:rsidRPr="009D5C63">
              <w:rPr>
                <w:rFonts w:eastAsiaTheme="minorHAnsi"/>
                <w:spacing w:val="-6"/>
              </w:rPr>
              <w:t>69</w:t>
            </w:r>
          </w:p>
        </w:tc>
        <w:tc>
          <w:tcPr>
            <w:tcW w:w="812" w:type="dxa"/>
            <w:tcBorders>
              <w:top w:val="single" w:sz="8" w:space="0" w:color="000000"/>
              <w:left w:val="single" w:sz="8" w:space="0" w:color="000000"/>
              <w:bottom w:val="single" w:sz="8" w:space="0" w:color="000000"/>
              <w:right w:val="single" w:sz="8" w:space="0" w:color="000000"/>
            </w:tcBorders>
          </w:tcPr>
          <w:p w14:paraId="0584CC5A" w14:textId="77777777" w:rsidR="0093527A" w:rsidRPr="009D5C63" w:rsidRDefault="0093527A" w:rsidP="009D5C63">
            <w:pPr>
              <w:kinsoku w:val="0"/>
              <w:overflowPunct w:val="0"/>
              <w:autoSpaceDE w:val="0"/>
              <w:autoSpaceDN w:val="0"/>
              <w:adjustRightInd w:val="0"/>
              <w:spacing w:after="0" w:line="250" w:lineRule="exact"/>
              <w:ind w:right="59"/>
              <w:jc w:val="right"/>
              <w:rPr>
                <w:rFonts w:eastAsiaTheme="minorHAnsi"/>
                <w:spacing w:val="-6"/>
              </w:rPr>
            </w:pPr>
            <w:r w:rsidRPr="009D5C63">
              <w:rPr>
                <w:rFonts w:eastAsiaTheme="minorHAnsi"/>
                <w:spacing w:val="-6"/>
              </w:rPr>
              <w:t>69</w:t>
            </w:r>
          </w:p>
        </w:tc>
        <w:tc>
          <w:tcPr>
            <w:tcW w:w="812" w:type="dxa"/>
            <w:tcBorders>
              <w:top w:val="single" w:sz="8" w:space="0" w:color="000000"/>
              <w:left w:val="single" w:sz="8" w:space="0" w:color="000000"/>
              <w:bottom w:val="single" w:sz="8" w:space="0" w:color="000000"/>
              <w:right w:val="single" w:sz="8" w:space="0" w:color="000000"/>
            </w:tcBorders>
          </w:tcPr>
          <w:p w14:paraId="6E3100EF" w14:textId="4E992075" w:rsidR="0093527A" w:rsidRPr="009D5C63" w:rsidRDefault="0093527A" w:rsidP="009D5C63">
            <w:pPr>
              <w:kinsoku w:val="0"/>
              <w:overflowPunct w:val="0"/>
              <w:autoSpaceDE w:val="0"/>
              <w:autoSpaceDN w:val="0"/>
              <w:adjustRightInd w:val="0"/>
              <w:spacing w:after="0" w:line="250" w:lineRule="exact"/>
              <w:ind w:right="59"/>
              <w:jc w:val="right"/>
              <w:rPr>
                <w:rFonts w:eastAsiaTheme="minorHAnsi"/>
                <w:spacing w:val="-6"/>
              </w:rPr>
            </w:pPr>
            <w:r>
              <w:rPr>
                <w:rFonts w:eastAsiaTheme="minorHAnsi"/>
                <w:spacing w:val="-6"/>
              </w:rPr>
              <w:t>76</w:t>
            </w:r>
          </w:p>
        </w:tc>
        <w:tc>
          <w:tcPr>
            <w:tcW w:w="812" w:type="dxa"/>
            <w:tcBorders>
              <w:top w:val="single" w:sz="8" w:space="0" w:color="000000"/>
              <w:left w:val="single" w:sz="8" w:space="0" w:color="000000"/>
              <w:bottom w:val="single" w:sz="8" w:space="0" w:color="000000"/>
              <w:right w:val="single" w:sz="8" w:space="0" w:color="000000"/>
            </w:tcBorders>
          </w:tcPr>
          <w:p w14:paraId="626F0580" w14:textId="2BD0D423" w:rsidR="0093527A" w:rsidRDefault="0093527A" w:rsidP="009D5C63">
            <w:pPr>
              <w:kinsoku w:val="0"/>
              <w:overflowPunct w:val="0"/>
              <w:autoSpaceDE w:val="0"/>
              <w:autoSpaceDN w:val="0"/>
              <w:adjustRightInd w:val="0"/>
              <w:spacing w:after="0" w:line="250" w:lineRule="exact"/>
              <w:ind w:right="59"/>
              <w:jc w:val="right"/>
              <w:rPr>
                <w:rFonts w:eastAsiaTheme="minorHAnsi"/>
                <w:spacing w:val="-6"/>
              </w:rPr>
            </w:pPr>
            <w:r>
              <w:rPr>
                <w:rFonts w:eastAsiaTheme="minorHAnsi"/>
                <w:spacing w:val="-6"/>
              </w:rPr>
              <w:t>74</w:t>
            </w:r>
          </w:p>
        </w:tc>
        <w:tc>
          <w:tcPr>
            <w:tcW w:w="669" w:type="dxa"/>
            <w:tcBorders>
              <w:top w:val="single" w:sz="8" w:space="0" w:color="000000"/>
              <w:left w:val="single" w:sz="8" w:space="0" w:color="000000"/>
              <w:bottom w:val="single" w:sz="8" w:space="0" w:color="000000"/>
              <w:right w:val="single" w:sz="8" w:space="0" w:color="000000"/>
            </w:tcBorders>
          </w:tcPr>
          <w:p w14:paraId="7174ADED" w14:textId="40860527" w:rsidR="0093527A" w:rsidRDefault="001A4E1B" w:rsidP="009D5C63">
            <w:pPr>
              <w:kinsoku w:val="0"/>
              <w:overflowPunct w:val="0"/>
              <w:autoSpaceDE w:val="0"/>
              <w:autoSpaceDN w:val="0"/>
              <w:adjustRightInd w:val="0"/>
              <w:spacing w:after="0" w:line="250" w:lineRule="exact"/>
              <w:ind w:right="59"/>
              <w:jc w:val="right"/>
              <w:rPr>
                <w:rFonts w:eastAsiaTheme="minorHAnsi"/>
                <w:spacing w:val="-6"/>
              </w:rPr>
            </w:pPr>
            <w:r>
              <w:rPr>
                <w:rFonts w:eastAsiaTheme="minorHAnsi"/>
                <w:spacing w:val="-6"/>
              </w:rPr>
              <w:t>67</w:t>
            </w:r>
          </w:p>
        </w:tc>
      </w:tr>
      <w:tr w:rsidR="0093527A" w:rsidRPr="009D5C63" w14:paraId="4E80F94B" w14:textId="24415A88" w:rsidTr="00D85ACD">
        <w:trPr>
          <w:trHeight w:val="261"/>
        </w:trPr>
        <w:tc>
          <w:tcPr>
            <w:tcW w:w="6801" w:type="dxa"/>
            <w:tcBorders>
              <w:top w:val="single" w:sz="8" w:space="0" w:color="000000"/>
              <w:left w:val="single" w:sz="8" w:space="0" w:color="000000"/>
              <w:bottom w:val="single" w:sz="48" w:space="0" w:color="D9D9D9"/>
              <w:right w:val="single" w:sz="8" w:space="0" w:color="000000"/>
            </w:tcBorders>
          </w:tcPr>
          <w:p w14:paraId="6A26EAB3" w14:textId="77777777" w:rsidR="0093527A" w:rsidRPr="009D5C63" w:rsidRDefault="0093527A" w:rsidP="009D5C63">
            <w:pPr>
              <w:kinsoku w:val="0"/>
              <w:overflowPunct w:val="0"/>
              <w:autoSpaceDE w:val="0"/>
              <w:autoSpaceDN w:val="0"/>
              <w:adjustRightInd w:val="0"/>
              <w:spacing w:before="1" w:after="0" w:line="240" w:lineRule="exact"/>
              <w:ind w:left="189"/>
              <w:rPr>
                <w:rFonts w:eastAsiaTheme="minorHAnsi"/>
              </w:rPr>
            </w:pPr>
            <w:r w:rsidRPr="009D5C63">
              <w:rPr>
                <w:rFonts w:eastAsiaTheme="minorHAnsi"/>
              </w:rPr>
              <w:t>Children enrolled in Targeted Safety Support</w:t>
            </w:r>
          </w:p>
        </w:tc>
        <w:tc>
          <w:tcPr>
            <w:tcW w:w="781" w:type="dxa"/>
            <w:tcBorders>
              <w:top w:val="single" w:sz="8" w:space="0" w:color="000000"/>
              <w:left w:val="single" w:sz="8" w:space="0" w:color="000000"/>
              <w:bottom w:val="single" w:sz="48" w:space="0" w:color="D9D9D9"/>
              <w:right w:val="single" w:sz="8" w:space="0" w:color="000000"/>
            </w:tcBorders>
          </w:tcPr>
          <w:p w14:paraId="7E097841" w14:textId="77777777" w:rsidR="0093527A" w:rsidRPr="009D5C63" w:rsidRDefault="0093527A" w:rsidP="009D5C63">
            <w:pPr>
              <w:kinsoku w:val="0"/>
              <w:overflowPunct w:val="0"/>
              <w:autoSpaceDE w:val="0"/>
              <w:autoSpaceDN w:val="0"/>
              <w:adjustRightInd w:val="0"/>
              <w:spacing w:after="0" w:line="242" w:lineRule="exact"/>
              <w:ind w:right="18"/>
              <w:jc w:val="right"/>
              <w:rPr>
                <w:rFonts w:eastAsiaTheme="minorHAnsi"/>
                <w:spacing w:val="-6"/>
              </w:rPr>
            </w:pPr>
            <w:r w:rsidRPr="009D5C63">
              <w:rPr>
                <w:rFonts w:eastAsiaTheme="minorHAnsi"/>
                <w:spacing w:val="-6"/>
              </w:rPr>
              <w:t>23</w:t>
            </w:r>
          </w:p>
        </w:tc>
        <w:tc>
          <w:tcPr>
            <w:tcW w:w="812" w:type="dxa"/>
            <w:tcBorders>
              <w:top w:val="single" w:sz="8" w:space="0" w:color="000000"/>
              <w:left w:val="single" w:sz="8" w:space="0" w:color="000000"/>
              <w:bottom w:val="single" w:sz="48" w:space="0" w:color="D9D9D9"/>
              <w:right w:val="single" w:sz="8" w:space="0" w:color="000000"/>
            </w:tcBorders>
          </w:tcPr>
          <w:p w14:paraId="4C575C69" w14:textId="77777777" w:rsidR="0093527A" w:rsidRPr="009D5C63" w:rsidRDefault="0093527A" w:rsidP="009D5C63">
            <w:pPr>
              <w:kinsoku w:val="0"/>
              <w:overflowPunct w:val="0"/>
              <w:autoSpaceDE w:val="0"/>
              <w:autoSpaceDN w:val="0"/>
              <w:adjustRightInd w:val="0"/>
              <w:spacing w:after="0" w:line="242" w:lineRule="exact"/>
              <w:ind w:right="59"/>
              <w:jc w:val="right"/>
              <w:rPr>
                <w:rFonts w:eastAsiaTheme="minorHAnsi"/>
                <w:spacing w:val="-6"/>
              </w:rPr>
            </w:pPr>
            <w:r w:rsidRPr="009D5C63">
              <w:rPr>
                <w:rFonts w:eastAsiaTheme="minorHAnsi"/>
                <w:spacing w:val="-6"/>
              </w:rPr>
              <w:t>26</w:t>
            </w:r>
          </w:p>
        </w:tc>
        <w:tc>
          <w:tcPr>
            <w:tcW w:w="812" w:type="dxa"/>
            <w:tcBorders>
              <w:top w:val="single" w:sz="8" w:space="0" w:color="000000"/>
              <w:left w:val="single" w:sz="8" w:space="0" w:color="000000"/>
              <w:bottom w:val="single" w:sz="48" w:space="0" w:color="D9D9D9"/>
              <w:right w:val="single" w:sz="8" w:space="0" w:color="000000"/>
            </w:tcBorders>
          </w:tcPr>
          <w:p w14:paraId="6B40572F" w14:textId="1D66BAAA" w:rsidR="0093527A" w:rsidRPr="009D5C63" w:rsidRDefault="0093527A" w:rsidP="009D5C63">
            <w:pPr>
              <w:kinsoku w:val="0"/>
              <w:overflowPunct w:val="0"/>
              <w:autoSpaceDE w:val="0"/>
              <w:autoSpaceDN w:val="0"/>
              <w:adjustRightInd w:val="0"/>
              <w:spacing w:after="0" w:line="242" w:lineRule="exact"/>
              <w:ind w:right="59"/>
              <w:jc w:val="right"/>
              <w:rPr>
                <w:rFonts w:eastAsiaTheme="minorHAnsi"/>
                <w:spacing w:val="-6"/>
              </w:rPr>
            </w:pPr>
            <w:r>
              <w:rPr>
                <w:rFonts w:eastAsiaTheme="minorHAnsi"/>
                <w:spacing w:val="-6"/>
              </w:rPr>
              <w:t>22</w:t>
            </w:r>
          </w:p>
        </w:tc>
        <w:tc>
          <w:tcPr>
            <w:tcW w:w="812" w:type="dxa"/>
            <w:tcBorders>
              <w:top w:val="single" w:sz="8" w:space="0" w:color="000000"/>
              <w:left w:val="single" w:sz="8" w:space="0" w:color="000000"/>
              <w:bottom w:val="single" w:sz="48" w:space="0" w:color="D9D9D9"/>
              <w:right w:val="single" w:sz="8" w:space="0" w:color="000000"/>
            </w:tcBorders>
          </w:tcPr>
          <w:p w14:paraId="3726B276" w14:textId="5AF0FC9C" w:rsidR="0093527A" w:rsidRDefault="0093527A" w:rsidP="009D5C63">
            <w:pPr>
              <w:kinsoku w:val="0"/>
              <w:overflowPunct w:val="0"/>
              <w:autoSpaceDE w:val="0"/>
              <w:autoSpaceDN w:val="0"/>
              <w:adjustRightInd w:val="0"/>
              <w:spacing w:after="0" w:line="242" w:lineRule="exact"/>
              <w:ind w:right="59"/>
              <w:jc w:val="right"/>
              <w:rPr>
                <w:rFonts w:eastAsiaTheme="minorHAnsi"/>
                <w:spacing w:val="-6"/>
              </w:rPr>
            </w:pPr>
            <w:r>
              <w:rPr>
                <w:rFonts w:eastAsiaTheme="minorHAnsi"/>
                <w:spacing w:val="-6"/>
              </w:rPr>
              <w:t>16</w:t>
            </w:r>
          </w:p>
        </w:tc>
        <w:tc>
          <w:tcPr>
            <w:tcW w:w="669" w:type="dxa"/>
            <w:tcBorders>
              <w:top w:val="single" w:sz="8" w:space="0" w:color="000000"/>
              <w:left w:val="single" w:sz="8" w:space="0" w:color="000000"/>
              <w:bottom w:val="single" w:sz="48" w:space="0" w:color="D9D9D9"/>
              <w:right w:val="single" w:sz="8" w:space="0" w:color="000000"/>
            </w:tcBorders>
          </w:tcPr>
          <w:p w14:paraId="7A3AC994" w14:textId="0F289EA4" w:rsidR="0093527A" w:rsidRDefault="001A4E1B" w:rsidP="009D5C63">
            <w:pPr>
              <w:kinsoku w:val="0"/>
              <w:overflowPunct w:val="0"/>
              <w:autoSpaceDE w:val="0"/>
              <w:autoSpaceDN w:val="0"/>
              <w:adjustRightInd w:val="0"/>
              <w:spacing w:after="0" w:line="242" w:lineRule="exact"/>
              <w:ind w:right="59"/>
              <w:jc w:val="right"/>
              <w:rPr>
                <w:rFonts w:eastAsiaTheme="minorHAnsi"/>
                <w:spacing w:val="-6"/>
              </w:rPr>
            </w:pPr>
            <w:r>
              <w:rPr>
                <w:rFonts w:eastAsiaTheme="minorHAnsi"/>
                <w:spacing w:val="-6"/>
              </w:rPr>
              <w:t>13</w:t>
            </w:r>
          </w:p>
        </w:tc>
      </w:tr>
    </w:tbl>
    <w:p w14:paraId="4A9A4095" w14:textId="77777777" w:rsidR="00A20D02" w:rsidRDefault="00A20D02"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40A36FE" w14:textId="21AA9D61" w:rsidR="00695377" w:rsidRPr="00331AAA" w:rsidRDefault="00E621E0"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220643">
        <w:rPr>
          <w:rFonts w:asciiTheme="minorHAnsi" w:hAnsiTheme="minorHAnsi" w:cstheme="minorHAnsi"/>
          <w:b/>
          <w:bCs/>
          <w:color w:val="000000"/>
        </w:rPr>
        <w:t>Key Issues:</w:t>
      </w:r>
      <w:r w:rsidR="00331AAA">
        <w:rPr>
          <w:rFonts w:asciiTheme="minorHAnsi" w:hAnsiTheme="minorHAnsi" w:cstheme="minorHAnsi"/>
          <w:b/>
          <w:bCs/>
          <w:color w:val="000000"/>
        </w:rPr>
        <w:t xml:space="preserve"> </w:t>
      </w:r>
      <w:r w:rsidR="00331AAA">
        <w:rPr>
          <w:rFonts w:asciiTheme="minorHAnsi" w:hAnsiTheme="minorHAnsi" w:cstheme="minorHAnsi"/>
          <w:color w:val="000000"/>
        </w:rPr>
        <w:t>No key issue updates</w:t>
      </w:r>
    </w:p>
    <w:p w14:paraId="2A9FEAD0" w14:textId="7B4F458E" w:rsidR="009974DE" w:rsidRDefault="00E621E0" w:rsidP="00603B7B">
      <w:pPr>
        <w:widowControl w:val="0"/>
        <w:pBdr>
          <w:top w:val="nil"/>
          <w:left w:val="nil"/>
          <w:bottom w:val="nil"/>
          <w:right w:val="nil"/>
          <w:between w:val="nil"/>
        </w:pBdr>
        <w:spacing w:after="120" w:line="240" w:lineRule="auto"/>
        <w:rPr>
          <w:rFonts w:asciiTheme="minorHAnsi" w:hAnsiTheme="minorHAnsi" w:cstheme="minorHAnsi"/>
          <w:color w:val="000000"/>
        </w:rPr>
      </w:pPr>
      <w:r w:rsidRPr="00220643">
        <w:rPr>
          <w:rFonts w:asciiTheme="minorHAnsi" w:hAnsiTheme="minorHAnsi" w:cstheme="minorHAnsi"/>
          <w:b/>
          <w:bCs/>
          <w:color w:val="000000"/>
        </w:rPr>
        <w:t>Staffing Updates:</w:t>
      </w:r>
      <w:r w:rsidR="003245E8" w:rsidRPr="003245E8">
        <w:rPr>
          <w:rFonts w:asciiTheme="minorHAnsi" w:hAnsiTheme="minorHAnsi" w:cstheme="minorHAnsi"/>
          <w:color w:val="000000"/>
        </w:rPr>
        <w:t xml:space="preserve"> </w:t>
      </w:r>
      <w:r w:rsidR="00331AAA">
        <w:rPr>
          <w:rFonts w:asciiTheme="minorHAnsi" w:hAnsiTheme="minorHAnsi" w:cstheme="minorHAnsi"/>
          <w:color w:val="000000"/>
        </w:rPr>
        <w:t xml:space="preserve"> No staffing updates</w:t>
      </w:r>
    </w:p>
    <w:p w14:paraId="0981A290" w14:textId="77777777" w:rsidR="00CD002B" w:rsidRPr="007060BF" w:rsidRDefault="00CD002B"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bookmarkStart w:id="3" w:name="_Hlk107996636"/>
    </w:p>
    <w:p w14:paraId="64C380B4" w14:textId="64FA30DF" w:rsidR="009D5C63" w:rsidRPr="007060BF" w:rsidRDefault="007060BF" w:rsidP="007060BF">
      <w:pPr>
        <w:widowControl w:val="0"/>
        <w:pBdr>
          <w:top w:val="nil"/>
          <w:left w:val="nil"/>
          <w:bottom w:val="nil"/>
          <w:right w:val="nil"/>
          <w:between w:val="nil"/>
        </w:pBdr>
        <w:spacing w:after="120" w:line="240" w:lineRule="auto"/>
        <w:rPr>
          <w:rFonts w:asciiTheme="minorHAnsi" w:hAnsiTheme="minorHAnsi" w:cstheme="minorHAnsi"/>
          <w:color w:val="000000"/>
          <w:u w:val="single"/>
        </w:rPr>
      </w:pPr>
      <w:r w:rsidRPr="007060BF">
        <w:rPr>
          <w:rFonts w:asciiTheme="minorHAnsi" w:hAnsiTheme="minorHAnsi" w:cstheme="minorHAnsi"/>
          <w:b/>
          <w:bCs/>
          <w:color w:val="000000"/>
        </w:rPr>
        <w:t xml:space="preserve"> </w:t>
      </w:r>
      <w:r>
        <w:rPr>
          <w:rFonts w:asciiTheme="minorHAnsi" w:hAnsiTheme="minorHAnsi" w:cstheme="minorHAnsi"/>
          <w:b/>
          <w:bCs/>
          <w:color w:val="000000"/>
        </w:rPr>
        <w:t xml:space="preserve"> </w:t>
      </w:r>
      <w:r w:rsidR="00695377" w:rsidRPr="007060BF">
        <w:rPr>
          <w:rFonts w:asciiTheme="minorHAnsi" w:hAnsiTheme="minorHAnsi" w:cstheme="minorHAnsi"/>
          <w:b/>
          <w:bCs/>
          <w:color w:val="000000"/>
          <w:u w:val="single"/>
        </w:rPr>
        <w:t>Youth Services (Hannah Keller):</w:t>
      </w:r>
      <w:r w:rsidR="00695377" w:rsidRPr="007060BF">
        <w:rPr>
          <w:rFonts w:asciiTheme="minorHAnsi" w:hAnsiTheme="minorHAnsi" w:cstheme="minorHAnsi"/>
          <w:color w:val="000000"/>
          <w:u w:val="single"/>
        </w:rPr>
        <w:t xml:space="preserve"> </w:t>
      </w: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93527A" w:rsidRPr="009D5C63" w14:paraId="4D321774" w14:textId="31A54A2F" w:rsidTr="00D85ACD">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0AC63567" w14:textId="1B20CB67" w:rsidR="0093527A" w:rsidRPr="009D5C63" w:rsidRDefault="0093527A" w:rsidP="009D5C63">
            <w:pPr>
              <w:kinsoku w:val="0"/>
              <w:overflowPunct w:val="0"/>
              <w:autoSpaceDE w:val="0"/>
              <w:autoSpaceDN w:val="0"/>
              <w:adjustRightInd w:val="0"/>
              <w:spacing w:before="1" w:after="0" w:line="249" w:lineRule="exact"/>
              <w:ind w:left="38"/>
              <w:rPr>
                <w:rFonts w:eastAsiaTheme="minorHAnsi"/>
                <w:b/>
                <w:bCs/>
              </w:rPr>
            </w:pPr>
            <w:r w:rsidRPr="009D5C63">
              <w:rPr>
                <w:rFonts w:eastAsiaTheme="minorHAnsi"/>
                <w:b/>
                <w:bCs/>
              </w:rPr>
              <w:t>Youth Servic</w:t>
            </w:r>
            <w:r>
              <w:rPr>
                <w:rFonts w:eastAsiaTheme="minorHAnsi"/>
                <w:b/>
                <w:bCs/>
              </w:rPr>
              <w:t>es</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058C2F72" w14:textId="77777777" w:rsidR="0093527A" w:rsidRPr="009D5C63" w:rsidRDefault="0093527A"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E04E780" w14:textId="6AAB16EA" w:rsidR="0093527A" w:rsidRPr="009D5C63" w:rsidRDefault="0093527A"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568D69F" w14:textId="15463723" w:rsidR="0093527A" w:rsidRPr="009D5C63" w:rsidRDefault="0093527A" w:rsidP="009D5C6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642BC8E" w14:textId="0B217332" w:rsidR="0093527A" w:rsidRDefault="0093527A" w:rsidP="00085CFD">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April</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2D1BAECA" w14:textId="6DE033D9" w:rsidR="0093527A" w:rsidRDefault="0093527A" w:rsidP="00085CFD">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May</w:t>
            </w:r>
          </w:p>
        </w:tc>
      </w:tr>
      <w:tr w:rsidR="0093527A" w:rsidRPr="009D5C63" w14:paraId="023C3182" w14:textId="1A0D3A53"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15BAA405" w14:textId="77777777" w:rsidR="0093527A" w:rsidRPr="009D5C63" w:rsidRDefault="0093527A" w:rsidP="009D5C63">
            <w:pPr>
              <w:kinsoku w:val="0"/>
              <w:overflowPunct w:val="0"/>
              <w:autoSpaceDE w:val="0"/>
              <w:autoSpaceDN w:val="0"/>
              <w:adjustRightInd w:val="0"/>
              <w:spacing w:before="1" w:after="0" w:line="249" w:lineRule="exact"/>
              <w:ind w:left="189"/>
              <w:rPr>
                <w:rFonts w:eastAsiaTheme="minorHAnsi"/>
              </w:rPr>
            </w:pPr>
            <w:r w:rsidRPr="009D5C63">
              <w:rPr>
                <w:rFonts w:eastAsiaTheme="minorHAnsi"/>
              </w:rPr>
              <w:t>Youth served in Youth Services Program</w:t>
            </w:r>
          </w:p>
        </w:tc>
        <w:tc>
          <w:tcPr>
            <w:tcW w:w="781" w:type="dxa"/>
            <w:tcBorders>
              <w:top w:val="single" w:sz="8" w:space="0" w:color="000000"/>
              <w:left w:val="single" w:sz="8" w:space="0" w:color="000000"/>
              <w:bottom w:val="single" w:sz="8" w:space="0" w:color="000000"/>
              <w:right w:val="single" w:sz="8" w:space="0" w:color="000000"/>
            </w:tcBorders>
          </w:tcPr>
          <w:p w14:paraId="569AF0D2" w14:textId="77777777" w:rsidR="0093527A" w:rsidRPr="009D5C63" w:rsidRDefault="0093527A" w:rsidP="009D5C63">
            <w:pPr>
              <w:kinsoku w:val="0"/>
              <w:overflowPunct w:val="0"/>
              <w:autoSpaceDE w:val="0"/>
              <w:autoSpaceDN w:val="0"/>
              <w:adjustRightInd w:val="0"/>
              <w:spacing w:before="1" w:after="0" w:line="249" w:lineRule="exact"/>
              <w:ind w:right="19"/>
              <w:jc w:val="right"/>
              <w:rPr>
                <w:rFonts w:eastAsiaTheme="minorHAnsi"/>
              </w:rPr>
            </w:pPr>
            <w:r w:rsidRPr="009D5C63">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1115892D" w14:textId="77777777" w:rsidR="0093527A" w:rsidRPr="009D5C63" w:rsidRDefault="0093527A" w:rsidP="009D5C63">
            <w:pPr>
              <w:kinsoku w:val="0"/>
              <w:overflowPunct w:val="0"/>
              <w:autoSpaceDE w:val="0"/>
              <w:autoSpaceDN w:val="0"/>
              <w:adjustRightInd w:val="0"/>
              <w:spacing w:before="1" w:after="0" w:line="249" w:lineRule="exact"/>
              <w:ind w:right="-15"/>
              <w:jc w:val="right"/>
              <w:rPr>
                <w:rFonts w:eastAsiaTheme="minorHAnsi"/>
                <w:spacing w:val="-4"/>
              </w:rPr>
            </w:pPr>
            <w:r w:rsidRPr="009D5C63">
              <w:rPr>
                <w:rFonts w:eastAsiaTheme="minorHAnsi"/>
                <w:spacing w:val="-4"/>
              </w:rPr>
              <w:t>115</w:t>
            </w:r>
          </w:p>
        </w:tc>
        <w:tc>
          <w:tcPr>
            <w:tcW w:w="812" w:type="dxa"/>
            <w:tcBorders>
              <w:top w:val="single" w:sz="8" w:space="0" w:color="000000"/>
              <w:left w:val="single" w:sz="8" w:space="0" w:color="000000"/>
              <w:bottom w:val="single" w:sz="8" w:space="0" w:color="000000"/>
              <w:right w:val="single" w:sz="8" w:space="0" w:color="000000"/>
            </w:tcBorders>
          </w:tcPr>
          <w:p w14:paraId="43A47BF8" w14:textId="7AAEDEBE" w:rsidR="0093527A" w:rsidRPr="009D5C63" w:rsidRDefault="0093527A" w:rsidP="0053247E">
            <w:pPr>
              <w:kinsoku w:val="0"/>
              <w:overflowPunct w:val="0"/>
              <w:autoSpaceDE w:val="0"/>
              <w:autoSpaceDN w:val="0"/>
              <w:adjustRightInd w:val="0"/>
              <w:spacing w:before="1" w:after="0" w:line="249" w:lineRule="exact"/>
              <w:ind w:right="-15"/>
              <w:jc w:val="center"/>
              <w:rPr>
                <w:rFonts w:eastAsiaTheme="minorHAnsi"/>
                <w:spacing w:val="-4"/>
              </w:rPr>
            </w:pPr>
            <w:r>
              <w:rPr>
                <w:rFonts w:eastAsiaTheme="minorHAnsi"/>
                <w:spacing w:val="-4"/>
              </w:rPr>
              <w:t xml:space="preserve">       114</w:t>
            </w:r>
          </w:p>
        </w:tc>
        <w:tc>
          <w:tcPr>
            <w:tcW w:w="812" w:type="dxa"/>
            <w:tcBorders>
              <w:top w:val="single" w:sz="8" w:space="0" w:color="000000"/>
              <w:left w:val="single" w:sz="8" w:space="0" w:color="000000"/>
              <w:bottom w:val="single" w:sz="8" w:space="0" w:color="000000"/>
              <w:right w:val="single" w:sz="8" w:space="0" w:color="000000"/>
            </w:tcBorders>
          </w:tcPr>
          <w:p w14:paraId="04178B48" w14:textId="6761FA42" w:rsidR="0093527A" w:rsidRDefault="0093527A" w:rsidP="00085CFD">
            <w:pPr>
              <w:kinsoku w:val="0"/>
              <w:overflowPunct w:val="0"/>
              <w:autoSpaceDE w:val="0"/>
              <w:autoSpaceDN w:val="0"/>
              <w:adjustRightInd w:val="0"/>
              <w:spacing w:before="1" w:after="0" w:line="249" w:lineRule="exact"/>
              <w:ind w:right="-15"/>
              <w:jc w:val="right"/>
              <w:rPr>
                <w:rFonts w:eastAsiaTheme="minorHAnsi"/>
                <w:spacing w:val="-4"/>
              </w:rPr>
            </w:pPr>
            <w:r>
              <w:rPr>
                <w:rFonts w:eastAsiaTheme="minorHAnsi"/>
                <w:spacing w:val="-4"/>
              </w:rPr>
              <w:t>108</w:t>
            </w:r>
          </w:p>
        </w:tc>
        <w:tc>
          <w:tcPr>
            <w:tcW w:w="669" w:type="dxa"/>
            <w:tcBorders>
              <w:top w:val="single" w:sz="8" w:space="0" w:color="000000"/>
              <w:left w:val="single" w:sz="8" w:space="0" w:color="000000"/>
              <w:bottom w:val="single" w:sz="8" w:space="0" w:color="000000"/>
              <w:right w:val="single" w:sz="8" w:space="0" w:color="000000"/>
            </w:tcBorders>
          </w:tcPr>
          <w:p w14:paraId="08834BD0" w14:textId="60514BEB" w:rsidR="0093527A" w:rsidRDefault="00F25663" w:rsidP="00085CFD">
            <w:pPr>
              <w:kinsoku w:val="0"/>
              <w:overflowPunct w:val="0"/>
              <w:autoSpaceDE w:val="0"/>
              <w:autoSpaceDN w:val="0"/>
              <w:adjustRightInd w:val="0"/>
              <w:spacing w:before="1" w:after="0" w:line="249" w:lineRule="exact"/>
              <w:ind w:right="-15"/>
              <w:jc w:val="right"/>
              <w:rPr>
                <w:rFonts w:eastAsiaTheme="minorHAnsi"/>
                <w:spacing w:val="-4"/>
              </w:rPr>
            </w:pPr>
            <w:r>
              <w:rPr>
                <w:rFonts w:eastAsiaTheme="minorHAnsi"/>
                <w:spacing w:val="-4"/>
              </w:rPr>
              <w:t>97</w:t>
            </w:r>
          </w:p>
        </w:tc>
      </w:tr>
      <w:tr w:rsidR="0093527A" w:rsidRPr="009D5C63" w14:paraId="73D51A74" w14:textId="30000CE2" w:rsidTr="00D85ACD">
        <w:trPr>
          <w:trHeight w:val="270"/>
        </w:trPr>
        <w:tc>
          <w:tcPr>
            <w:tcW w:w="6801" w:type="dxa"/>
            <w:tcBorders>
              <w:top w:val="single" w:sz="8" w:space="0" w:color="000000"/>
              <w:left w:val="single" w:sz="8" w:space="0" w:color="000000"/>
              <w:bottom w:val="single" w:sz="8" w:space="0" w:color="000000"/>
              <w:right w:val="single" w:sz="8" w:space="0" w:color="000000"/>
            </w:tcBorders>
          </w:tcPr>
          <w:p w14:paraId="5A43F781" w14:textId="77777777" w:rsidR="0093527A" w:rsidRPr="009D5C63" w:rsidRDefault="0093527A" w:rsidP="009D5C63">
            <w:pPr>
              <w:kinsoku w:val="0"/>
              <w:overflowPunct w:val="0"/>
              <w:autoSpaceDE w:val="0"/>
              <w:autoSpaceDN w:val="0"/>
              <w:adjustRightInd w:val="0"/>
              <w:spacing w:before="1" w:after="0" w:line="249" w:lineRule="exact"/>
              <w:ind w:left="189"/>
              <w:rPr>
                <w:rFonts w:eastAsiaTheme="minorHAnsi"/>
              </w:rPr>
            </w:pPr>
            <w:r w:rsidRPr="009D5C63">
              <w:rPr>
                <w:rFonts w:eastAsiaTheme="minorHAnsi"/>
              </w:rPr>
              <w:t>Youth being served in their home</w:t>
            </w:r>
          </w:p>
        </w:tc>
        <w:tc>
          <w:tcPr>
            <w:tcW w:w="781" w:type="dxa"/>
            <w:tcBorders>
              <w:top w:val="single" w:sz="8" w:space="0" w:color="000000"/>
              <w:left w:val="single" w:sz="8" w:space="0" w:color="000000"/>
              <w:bottom w:val="single" w:sz="8" w:space="0" w:color="000000"/>
              <w:right w:val="single" w:sz="8" w:space="0" w:color="000000"/>
            </w:tcBorders>
          </w:tcPr>
          <w:p w14:paraId="27DC186C" w14:textId="77777777" w:rsidR="0093527A" w:rsidRPr="009D5C63" w:rsidRDefault="0093527A" w:rsidP="009D5C63">
            <w:pPr>
              <w:kinsoku w:val="0"/>
              <w:overflowPunct w:val="0"/>
              <w:autoSpaceDE w:val="0"/>
              <w:autoSpaceDN w:val="0"/>
              <w:adjustRightInd w:val="0"/>
              <w:spacing w:before="1" w:after="0" w:line="249" w:lineRule="exact"/>
              <w:ind w:right="19"/>
              <w:jc w:val="right"/>
              <w:rPr>
                <w:rFonts w:eastAsiaTheme="minorHAnsi"/>
              </w:rPr>
            </w:pPr>
            <w:r w:rsidRPr="009D5C63">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41A1B622" w14:textId="77777777" w:rsidR="0093527A" w:rsidRPr="009D5C63" w:rsidRDefault="0093527A" w:rsidP="009D5C63">
            <w:pPr>
              <w:kinsoku w:val="0"/>
              <w:overflowPunct w:val="0"/>
              <w:autoSpaceDE w:val="0"/>
              <w:autoSpaceDN w:val="0"/>
              <w:adjustRightInd w:val="0"/>
              <w:spacing w:before="1" w:after="0" w:line="249" w:lineRule="exact"/>
              <w:ind w:right="18"/>
              <w:jc w:val="right"/>
              <w:rPr>
                <w:rFonts w:eastAsiaTheme="minorHAnsi"/>
                <w:spacing w:val="-6"/>
              </w:rPr>
            </w:pPr>
            <w:r w:rsidRPr="009D5C63">
              <w:rPr>
                <w:rFonts w:eastAsiaTheme="minorHAnsi"/>
                <w:spacing w:val="-6"/>
              </w:rPr>
              <w:t>88</w:t>
            </w:r>
          </w:p>
        </w:tc>
        <w:tc>
          <w:tcPr>
            <w:tcW w:w="812" w:type="dxa"/>
            <w:tcBorders>
              <w:top w:val="single" w:sz="8" w:space="0" w:color="000000"/>
              <w:left w:val="single" w:sz="8" w:space="0" w:color="000000"/>
              <w:bottom w:val="single" w:sz="8" w:space="0" w:color="000000"/>
              <w:right w:val="single" w:sz="8" w:space="0" w:color="000000"/>
            </w:tcBorders>
          </w:tcPr>
          <w:p w14:paraId="38934E91" w14:textId="2F4EF167" w:rsidR="0093527A" w:rsidRPr="009D5C63" w:rsidRDefault="0093527A" w:rsidP="009D5C63">
            <w:pPr>
              <w:kinsoku w:val="0"/>
              <w:overflowPunct w:val="0"/>
              <w:autoSpaceDE w:val="0"/>
              <w:autoSpaceDN w:val="0"/>
              <w:adjustRightInd w:val="0"/>
              <w:spacing w:before="1" w:after="0" w:line="249" w:lineRule="exact"/>
              <w:ind w:right="18"/>
              <w:jc w:val="right"/>
              <w:rPr>
                <w:rFonts w:eastAsiaTheme="minorHAnsi"/>
                <w:spacing w:val="-6"/>
              </w:rPr>
            </w:pPr>
            <w:r>
              <w:rPr>
                <w:rFonts w:eastAsiaTheme="minorHAnsi"/>
                <w:spacing w:val="-6"/>
              </w:rPr>
              <w:t>85</w:t>
            </w:r>
          </w:p>
        </w:tc>
        <w:tc>
          <w:tcPr>
            <w:tcW w:w="812" w:type="dxa"/>
            <w:tcBorders>
              <w:top w:val="single" w:sz="8" w:space="0" w:color="000000"/>
              <w:left w:val="single" w:sz="8" w:space="0" w:color="000000"/>
              <w:bottom w:val="single" w:sz="8" w:space="0" w:color="000000"/>
              <w:right w:val="single" w:sz="8" w:space="0" w:color="000000"/>
            </w:tcBorders>
          </w:tcPr>
          <w:p w14:paraId="3E05D120" w14:textId="5B356880" w:rsidR="0093527A" w:rsidRDefault="0093527A" w:rsidP="009D5C63">
            <w:pPr>
              <w:kinsoku w:val="0"/>
              <w:overflowPunct w:val="0"/>
              <w:autoSpaceDE w:val="0"/>
              <w:autoSpaceDN w:val="0"/>
              <w:adjustRightInd w:val="0"/>
              <w:spacing w:before="1" w:after="0" w:line="249" w:lineRule="exact"/>
              <w:ind w:right="18"/>
              <w:jc w:val="right"/>
              <w:rPr>
                <w:rFonts w:eastAsiaTheme="minorHAnsi"/>
                <w:spacing w:val="-6"/>
              </w:rPr>
            </w:pPr>
            <w:r>
              <w:rPr>
                <w:rFonts w:eastAsiaTheme="minorHAnsi"/>
                <w:spacing w:val="-6"/>
              </w:rPr>
              <w:t>83</w:t>
            </w:r>
          </w:p>
        </w:tc>
        <w:tc>
          <w:tcPr>
            <w:tcW w:w="669" w:type="dxa"/>
            <w:tcBorders>
              <w:top w:val="single" w:sz="8" w:space="0" w:color="000000"/>
              <w:left w:val="single" w:sz="8" w:space="0" w:color="000000"/>
              <w:bottom w:val="single" w:sz="8" w:space="0" w:color="000000"/>
              <w:right w:val="single" w:sz="8" w:space="0" w:color="000000"/>
            </w:tcBorders>
          </w:tcPr>
          <w:p w14:paraId="0CFAF4EC" w14:textId="435C0CC8" w:rsidR="0093527A" w:rsidRDefault="00F25663" w:rsidP="009D5C63">
            <w:pPr>
              <w:kinsoku w:val="0"/>
              <w:overflowPunct w:val="0"/>
              <w:autoSpaceDE w:val="0"/>
              <w:autoSpaceDN w:val="0"/>
              <w:adjustRightInd w:val="0"/>
              <w:spacing w:before="1" w:after="0" w:line="249" w:lineRule="exact"/>
              <w:ind w:right="18"/>
              <w:jc w:val="right"/>
              <w:rPr>
                <w:rFonts w:eastAsiaTheme="minorHAnsi"/>
                <w:spacing w:val="-6"/>
              </w:rPr>
            </w:pPr>
            <w:r>
              <w:rPr>
                <w:rFonts w:eastAsiaTheme="minorHAnsi"/>
                <w:spacing w:val="-6"/>
              </w:rPr>
              <w:t>108</w:t>
            </w:r>
          </w:p>
        </w:tc>
      </w:tr>
      <w:tr w:rsidR="0093527A" w:rsidRPr="009D5C63" w14:paraId="6DF9D7AF" w14:textId="1292CBC4" w:rsidTr="00D85ACD">
        <w:trPr>
          <w:trHeight w:val="265"/>
        </w:trPr>
        <w:tc>
          <w:tcPr>
            <w:tcW w:w="6801" w:type="dxa"/>
            <w:tcBorders>
              <w:top w:val="single" w:sz="8" w:space="0" w:color="000000"/>
              <w:left w:val="single" w:sz="8" w:space="0" w:color="000000"/>
              <w:bottom w:val="single" w:sz="48" w:space="0" w:color="D9D9D9"/>
              <w:right w:val="single" w:sz="8" w:space="0" w:color="000000"/>
            </w:tcBorders>
          </w:tcPr>
          <w:p w14:paraId="5164C7C1" w14:textId="77777777" w:rsidR="0093527A" w:rsidRPr="009D5C63" w:rsidRDefault="0093527A" w:rsidP="009D5C63">
            <w:pPr>
              <w:kinsoku w:val="0"/>
              <w:overflowPunct w:val="0"/>
              <w:autoSpaceDE w:val="0"/>
              <w:autoSpaceDN w:val="0"/>
              <w:adjustRightInd w:val="0"/>
              <w:spacing w:before="1" w:after="0" w:line="244" w:lineRule="exact"/>
              <w:ind w:left="189"/>
              <w:rPr>
                <w:rFonts w:eastAsiaTheme="minorHAnsi"/>
              </w:rPr>
            </w:pPr>
            <w:r w:rsidRPr="009D5C63">
              <w:rPr>
                <w:rFonts w:eastAsiaTheme="minorHAnsi"/>
              </w:rPr>
              <w:t>Families served in Youth Services Program</w:t>
            </w:r>
          </w:p>
        </w:tc>
        <w:tc>
          <w:tcPr>
            <w:tcW w:w="781" w:type="dxa"/>
            <w:tcBorders>
              <w:top w:val="single" w:sz="8" w:space="0" w:color="000000"/>
              <w:left w:val="single" w:sz="8" w:space="0" w:color="000000"/>
              <w:bottom w:val="single" w:sz="48" w:space="0" w:color="D9D9D9"/>
              <w:right w:val="single" w:sz="8" w:space="0" w:color="000000"/>
            </w:tcBorders>
          </w:tcPr>
          <w:p w14:paraId="45D40CD4" w14:textId="77777777" w:rsidR="0093527A" w:rsidRPr="009D5C63" w:rsidRDefault="0093527A" w:rsidP="009D5C63">
            <w:pPr>
              <w:kinsoku w:val="0"/>
              <w:overflowPunct w:val="0"/>
              <w:autoSpaceDE w:val="0"/>
              <w:autoSpaceDN w:val="0"/>
              <w:adjustRightInd w:val="0"/>
              <w:spacing w:before="1" w:after="0" w:line="244" w:lineRule="exact"/>
              <w:ind w:right="19"/>
              <w:jc w:val="right"/>
              <w:rPr>
                <w:rFonts w:eastAsiaTheme="minorHAnsi"/>
              </w:rPr>
            </w:pPr>
            <w:r w:rsidRPr="009D5C63">
              <w:rPr>
                <w:rFonts w:eastAsiaTheme="minorHAnsi"/>
              </w:rPr>
              <w:t>*</w:t>
            </w:r>
          </w:p>
        </w:tc>
        <w:tc>
          <w:tcPr>
            <w:tcW w:w="812" w:type="dxa"/>
            <w:tcBorders>
              <w:top w:val="single" w:sz="8" w:space="0" w:color="000000"/>
              <w:left w:val="single" w:sz="8" w:space="0" w:color="000000"/>
              <w:bottom w:val="single" w:sz="48" w:space="0" w:color="D9D9D9"/>
              <w:right w:val="single" w:sz="8" w:space="0" w:color="000000"/>
            </w:tcBorders>
          </w:tcPr>
          <w:p w14:paraId="72FCF96E" w14:textId="77777777" w:rsidR="0093527A" w:rsidRPr="009D5C63" w:rsidRDefault="0093527A" w:rsidP="009D5C63">
            <w:pPr>
              <w:kinsoku w:val="0"/>
              <w:overflowPunct w:val="0"/>
              <w:autoSpaceDE w:val="0"/>
              <w:autoSpaceDN w:val="0"/>
              <w:adjustRightInd w:val="0"/>
              <w:spacing w:before="1" w:after="0" w:line="244" w:lineRule="exact"/>
              <w:ind w:right="-15"/>
              <w:jc w:val="right"/>
              <w:rPr>
                <w:rFonts w:eastAsiaTheme="minorHAnsi"/>
                <w:spacing w:val="-4"/>
              </w:rPr>
            </w:pPr>
            <w:r w:rsidRPr="009D5C63">
              <w:rPr>
                <w:rFonts w:eastAsiaTheme="minorHAnsi"/>
                <w:spacing w:val="-4"/>
              </w:rPr>
              <w:t>102</w:t>
            </w:r>
          </w:p>
        </w:tc>
        <w:tc>
          <w:tcPr>
            <w:tcW w:w="812" w:type="dxa"/>
            <w:tcBorders>
              <w:top w:val="single" w:sz="8" w:space="0" w:color="000000"/>
              <w:left w:val="single" w:sz="8" w:space="0" w:color="000000"/>
              <w:bottom w:val="single" w:sz="48" w:space="0" w:color="D9D9D9"/>
              <w:right w:val="single" w:sz="8" w:space="0" w:color="000000"/>
            </w:tcBorders>
          </w:tcPr>
          <w:p w14:paraId="75376F05" w14:textId="4CCFE39E" w:rsidR="0093527A" w:rsidRPr="009D5C63" w:rsidRDefault="0093527A" w:rsidP="009D5C63">
            <w:pPr>
              <w:kinsoku w:val="0"/>
              <w:overflowPunct w:val="0"/>
              <w:autoSpaceDE w:val="0"/>
              <w:autoSpaceDN w:val="0"/>
              <w:adjustRightInd w:val="0"/>
              <w:spacing w:before="1" w:after="0" w:line="244" w:lineRule="exact"/>
              <w:ind w:right="-15"/>
              <w:jc w:val="right"/>
              <w:rPr>
                <w:rFonts w:eastAsiaTheme="minorHAnsi"/>
                <w:spacing w:val="-4"/>
              </w:rPr>
            </w:pPr>
            <w:r>
              <w:rPr>
                <w:rFonts w:eastAsiaTheme="minorHAnsi"/>
                <w:spacing w:val="-4"/>
              </w:rPr>
              <w:t>100</w:t>
            </w:r>
          </w:p>
        </w:tc>
        <w:tc>
          <w:tcPr>
            <w:tcW w:w="812" w:type="dxa"/>
            <w:tcBorders>
              <w:top w:val="single" w:sz="8" w:space="0" w:color="000000"/>
              <w:left w:val="single" w:sz="8" w:space="0" w:color="000000"/>
              <w:bottom w:val="single" w:sz="48" w:space="0" w:color="D9D9D9"/>
              <w:right w:val="single" w:sz="8" w:space="0" w:color="000000"/>
            </w:tcBorders>
          </w:tcPr>
          <w:p w14:paraId="7B2BB92D" w14:textId="2319124C" w:rsidR="0093527A" w:rsidRDefault="0093527A" w:rsidP="00085CFD">
            <w:pPr>
              <w:kinsoku w:val="0"/>
              <w:overflowPunct w:val="0"/>
              <w:autoSpaceDE w:val="0"/>
              <w:autoSpaceDN w:val="0"/>
              <w:adjustRightInd w:val="0"/>
              <w:spacing w:before="1" w:after="0" w:line="244" w:lineRule="exact"/>
              <w:ind w:right="-15"/>
              <w:jc w:val="right"/>
              <w:rPr>
                <w:rFonts w:eastAsiaTheme="minorHAnsi"/>
                <w:spacing w:val="-4"/>
              </w:rPr>
            </w:pPr>
            <w:r>
              <w:rPr>
                <w:rFonts w:eastAsiaTheme="minorHAnsi"/>
                <w:spacing w:val="-4"/>
              </w:rPr>
              <w:t>93</w:t>
            </w:r>
          </w:p>
        </w:tc>
        <w:tc>
          <w:tcPr>
            <w:tcW w:w="669" w:type="dxa"/>
            <w:tcBorders>
              <w:top w:val="single" w:sz="8" w:space="0" w:color="000000"/>
              <w:left w:val="single" w:sz="8" w:space="0" w:color="000000"/>
              <w:bottom w:val="single" w:sz="48" w:space="0" w:color="D9D9D9"/>
              <w:right w:val="single" w:sz="8" w:space="0" w:color="000000"/>
            </w:tcBorders>
          </w:tcPr>
          <w:p w14:paraId="249FE35D" w14:textId="2051F771" w:rsidR="0093527A" w:rsidRDefault="00F25663" w:rsidP="00085CFD">
            <w:pPr>
              <w:kinsoku w:val="0"/>
              <w:overflowPunct w:val="0"/>
              <w:autoSpaceDE w:val="0"/>
              <w:autoSpaceDN w:val="0"/>
              <w:adjustRightInd w:val="0"/>
              <w:spacing w:before="1" w:after="0" w:line="244" w:lineRule="exact"/>
              <w:ind w:right="-15"/>
              <w:jc w:val="right"/>
              <w:rPr>
                <w:rFonts w:eastAsiaTheme="minorHAnsi"/>
                <w:spacing w:val="-4"/>
              </w:rPr>
            </w:pPr>
            <w:r>
              <w:rPr>
                <w:rFonts w:eastAsiaTheme="minorHAnsi"/>
                <w:spacing w:val="-4"/>
              </w:rPr>
              <w:t>84</w:t>
            </w:r>
          </w:p>
        </w:tc>
      </w:tr>
    </w:tbl>
    <w:p w14:paraId="1580E147" w14:textId="77777777" w:rsidR="009D5C63" w:rsidRDefault="009D5C63"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815AB99" w14:textId="77777777" w:rsidR="00975FF6" w:rsidRDefault="00E621E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20643">
        <w:rPr>
          <w:rFonts w:asciiTheme="minorHAnsi" w:hAnsiTheme="minorHAnsi" w:cstheme="minorHAnsi"/>
          <w:b/>
          <w:bCs/>
          <w:color w:val="000000"/>
        </w:rPr>
        <w:t>Key Issues:</w:t>
      </w:r>
      <w:r w:rsidR="00F4160D">
        <w:rPr>
          <w:rFonts w:asciiTheme="minorHAnsi" w:hAnsiTheme="minorHAnsi" w:cstheme="minorHAnsi"/>
          <w:b/>
          <w:bCs/>
          <w:color w:val="000000"/>
        </w:rPr>
        <w:t xml:space="preserve"> </w:t>
      </w:r>
    </w:p>
    <w:p w14:paraId="1E74DF8C" w14:textId="32E0E888" w:rsidR="00CD002B" w:rsidRPr="00975FF6" w:rsidRDefault="00F25663" w:rsidP="00975FF6">
      <w:pPr>
        <w:pStyle w:val="ListParagraph"/>
        <w:widowControl w:val="0"/>
        <w:numPr>
          <w:ilvl w:val="0"/>
          <w:numId w:val="31"/>
        </w:numPr>
        <w:pBdr>
          <w:top w:val="nil"/>
          <w:left w:val="nil"/>
          <w:bottom w:val="nil"/>
          <w:right w:val="nil"/>
          <w:between w:val="nil"/>
        </w:pBdr>
        <w:spacing w:after="120" w:line="240" w:lineRule="auto"/>
        <w:rPr>
          <w:rFonts w:asciiTheme="minorHAnsi" w:hAnsiTheme="minorHAnsi" w:cstheme="minorHAnsi"/>
          <w:color w:val="000000"/>
        </w:rPr>
      </w:pPr>
      <w:r w:rsidRPr="00975FF6">
        <w:rPr>
          <w:rFonts w:asciiTheme="minorHAnsi" w:hAnsiTheme="minorHAnsi" w:cstheme="minorHAnsi"/>
          <w:color w:val="000000"/>
        </w:rPr>
        <w:t xml:space="preserve">Youth with complex needs </w:t>
      </w:r>
      <w:r w:rsidR="00201934" w:rsidRPr="00975FF6">
        <w:rPr>
          <w:rFonts w:asciiTheme="minorHAnsi" w:hAnsiTheme="minorHAnsi" w:cstheme="minorHAnsi"/>
          <w:color w:val="000000"/>
        </w:rPr>
        <w:t>remain</w:t>
      </w:r>
      <w:r w:rsidRPr="00975FF6">
        <w:rPr>
          <w:rFonts w:asciiTheme="minorHAnsi" w:hAnsiTheme="minorHAnsi" w:cstheme="minorHAnsi"/>
          <w:color w:val="000000"/>
        </w:rPr>
        <w:t xml:space="preserve"> a challenging population to effectively serv</w:t>
      </w:r>
      <w:r w:rsidR="00201934" w:rsidRPr="00975FF6">
        <w:rPr>
          <w:rFonts w:asciiTheme="minorHAnsi" w:hAnsiTheme="minorHAnsi" w:cstheme="minorHAnsi"/>
          <w:color w:val="000000"/>
        </w:rPr>
        <w:t>e</w:t>
      </w:r>
      <w:r w:rsidRPr="00975FF6">
        <w:rPr>
          <w:rFonts w:asciiTheme="minorHAnsi" w:hAnsiTheme="minorHAnsi" w:cstheme="minorHAnsi"/>
          <w:color w:val="000000"/>
        </w:rPr>
        <w:t xml:space="preserve"> with our current resource and service options. </w:t>
      </w:r>
      <w:r w:rsidR="00201934" w:rsidRPr="00975FF6">
        <w:rPr>
          <w:rFonts w:asciiTheme="minorHAnsi" w:hAnsiTheme="minorHAnsi" w:cstheme="minorHAnsi"/>
          <w:color w:val="000000"/>
        </w:rPr>
        <w:t>The lack of resource and service options lead to greater costs</w:t>
      </w:r>
      <w:r w:rsidR="00252E7F" w:rsidRPr="00975FF6">
        <w:rPr>
          <w:rFonts w:asciiTheme="minorHAnsi" w:hAnsiTheme="minorHAnsi" w:cstheme="minorHAnsi"/>
          <w:color w:val="000000"/>
        </w:rPr>
        <w:t xml:space="preserve"> in meeting this population of </w:t>
      </w:r>
      <w:r w:rsidR="00975FF6" w:rsidRPr="00975FF6">
        <w:rPr>
          <w:rFonts w:asciiTheme="minorHAnsi" w:hAnsiTheme="minorHAnsi" w:cstheme="minorHAnsi"/>
          <w:color w:val="000000"/>
        </w:rPr>
        <w:t>youth’s</w:t>
      </w:r>
      <w:r w:rsidR="00252E7F" w:rsidRPr="00975FF6">
        <w:rPr>
          <w:rFonts w:asciiTheme="minorHAnsi" w:hAnsiTheme="minorHAnsi" w:cstheme="minorHAnsi"/>
          <w:color w:val="000000"/>
        </w:rPr>
        <w:t xml:space="preserve"> needs.</w:t>
      </w:r>
    </w:p>
    <w:p w14:paraId="765750EC" w14:textId="369CDD4F" w:rsidR="00E621E0" w:rsidRPr="00220643" w:rsidRDefault="00E621E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20643">
        <w:rPr>
          <w:rFonts w:asciiTheme="minorHAnsi" w:hAnsiTheme="minorHAnsi" w:cstheme="minorHAnsi"/>
          <w:b/>
          <w:bCs/>
          <w:color w:val="000000"/>
        </w:rPr>
        <w:t>Staffing Updates:</w:t>
      </w:r>
      <w:r w:rsidR="003245E8">
        <w:rPr>
          <w:rFonts w:asciiTheme="minorHAnsi" w:hAnsiTheme="minorHAnsi" w:cstheme="minorHAnsi"/>
          <w:b/>
          <w:bCs/>
          <w:color w:val="000000"/>
        </w:rPr>
        <w:t xml:space="preserve"> </w:t>
      </w:r>
      <w:r w:rsidR="00331AAA">
        <w:rPr>
          <w:rFonts w:asciiTheme="minorHAnsi" w:hAnsiTheme="minorHAnsi" w:cstheme="minorHAnsi"/>
          <w:color w:val="000000"/>
        </w:rPr>
        <w:t>No staffing updates</w:t>
      </w:r>
    </w:p>
    <w:bookmarkEnd w:id="3"/>
    <w:p w14:paraId="11010CD7" w14:textId="77777777" w:rsidR="00E621E0" w:rsidRPr="009D5C63" w:rsidRDefault="00E621E0"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271C7F94" w14:textId="2287441F" w:rsidR="009D5C63" w:rsidRPr="007060BF" w:rsidRDefault="007060BF" w:rsidP="007060BF">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rPr>
        <w:t xml:space="preserve">  </w:t>
      </w:r>
      <w:r w:rsidR="00695377" w:rsidRPr="007060BF">
        <w:rPr>
          <w:rFonts w:asciiTheme="minorHAnsi" w:hAnsiTheme="minorHAnsi" w:cstheme="minorHAnsi"/>
          <w:b/>
          <w:bCs/>
          <w:color w:val="000000"/>
          <w:u w:val="single"/>
        </w:rPr>
        <w:t>Intensive Permanency Services</w:t>
      </w:r>
      <w:r w:rsidR="0021580D">
        <w:rPr>
          <w:rFonts w:asciiTheme="minorHAnsi" w:hAnsiTheme="minorHAnsi" w:cstheme="minorHAnsi"/>
          <w:b/>
          <w:bCs/>
          <w:color w:val="000000"/>
          <w:u w:val="single"/>
        </w:rPr>
        <w:t xml:space="preserve"> (IPS)</w:t>
      </w:r>
      <w:r w:rsidR="00695377" w:rsidRPr="007060BF">
        <w:rPr>
          <w:rFonts w:asciiTheme="minorHAnsi" w:hAnsiTheme="minorHAnsi" w:cstheme="minorHAnsi"/>
          <w:b/>
          <w:bCs/>
          <w:color w:val="000000"/>
          <w:u w:val="single"/>
        </w:rPr>
        <w:t xml:space="preserve"> (Melissa Christopherson):</w:t>
      </w:r>
      <w:r w:rsidR="00695377" w:rsidRPr="007060BF">
        <w:rPr>
          <w:rFonts w:asciiTheme="minorHAnsi" w:hAnsiTheme="minorHAnsi" w:cstheme="minorHAnsi"/>
          <w:color w:val="000000"/>
          <w:u w:val="single"/>
        </w:rPr>
        <w:t xml:space="preserve"> </w:t>
      </w: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7E71F9" w:rsidRPr="009D5C63" w14:paraId="2DF3F143" w14:textId="3E4AAEDB" w:rsidTr="00D85ACD">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64BD2C2" w14:textId="69B1385E" w:rsidR="007E71F9" w:rsidRPr="009D5C63" w:rsidRDefault="007E71F9" w:rsidP="009D5C63">
            <w:pPr>
              <w:kinsoku w:val="0"/>
              <w:overflowPunct w:val="0"/>
              <w:autoSpaceDE w:val="0"/>
              <w:autoSpaceDN w:val="0"/>
              <w:adjustRightInd w:val="0"/>
              <w:spacing w:before="1" w:after="0" w:line="249" w:lineRule="exact"/>
              <w:ind w:left="38"/>
              <w:rPr>
                <w:rFonts w:eastAsiaTheme="minorHAnsi"/>
                <w:b/>
                <w:bCs/>
              </w:rPr>
            </w:pPr>
            <w:r w:rsidRPr="009D5C63">
              <w:rPr>
                <w:rFonts w:eastAsiaTheme="minorHAnsi"/>
                <w:b/>
                <w:bCs/>
              </w:rPr>
              <w:t xml:space="preserve">Intensive Permanency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1560E38E" w14:textId="77777777" w:rsidR="007E71F9" w:rsidRPr="009D5C63" w:rsidRDefault="007E71F9" w:rsidP="009D5C63">
            <w:pPr>
              <w:kinsoku w:val="0"/>
              <w:overflowPunct w:val="0"/>
              <w:autoSpaceDE w:val="0"/>
              <w:autoSpaceDN w:val="0"/>
              <w:adjustRightInd w:val="0"/>
              <w:spacing w:before="1" w:after="0" w:line="249" w:lineRule="exact"/>
              <w:ind w:right="19"/>
              <w:jc w:val="right"/>
              <w:rPr>
                <w:rFonts w:eastAsiaTheme="minorHAnsi"/>
                <w:b/>
                <w:bCs/>
              </w:rPr>
            </w:pPr>
            <w:r w:rsidRPr="009D5C6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10668EC" w14:textId="1641F4A8" w:rsidR="007E71F9" w:rsidRPr="009D5C63" w:rsidRDefault="007E71F9"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B5B192A" w14:textId="1C7B10EB" w:rsidR="007E71F9" w:rsidRPr="009D5C63" w:rsidRDefault="007E71F9" w:rsidP="009D5C6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3B6165C" w14:textId="50C95CA8" w:rsidR="007E71F9" w:rsidRDefault="007E71F9" w:rsidP="00085CFD">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April</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5222D050" w14:textId="6EC02CC1" w:rsidR="007E71F9" w:rsidRDefault="006507E1" w:rsidP="00085CFD">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May</w:t>
            </w:r>
          </w:p>
        </w:tc>
      </w:tr>
      <w:tr w:rsidR="007E71F9" w:rsidRPr="009D5C63" w14:paraId="216B154B" w14:textId="1C9E7537" w:rsidTr="00D85ACD">
        <w:trPr>
          <w:trHeight w:val="258"/>
        </w:trPr>
        <w:tc>
          <w:tcPr>
            <w:tcW w:w="6801" w:type="dxa"/>
            <w:tcBorders>
              <w:top w:val="single" w:sz="8" w:space="0" w:color="000000"/>
              <w:left w:val="single" w:sz="8" w:space="0" w:color="000000"/>
              <w:bottom w:val="single" w:sz="48" w:space="0" w:color="D9D9D9"/>
              <w:right w:val="single" w:sz="8" w:space="0" w:color="000000"/>
            </w:tcBorders>
          </w:tcPr>
          <w:p w14:paraId="027B74C8" w14:textId="77777777" w:rsidR="007E71F9" w:rsidRPr="009D5C63" w:rsidRDefault="007E71F9" w:rsidP="009D5C63">
            <w:pPr>
              <w:kinsoku w:val="0"/>
              <w:overflowPunct w:val="0"/>
              <w:autoSpaceDE w:val="0"/>
              <w:autoSpaceDN w:val="0"/>
              <w:adjustRightInd w:val="0"/>
              <w:spacing w:before="1" w:after="0" w:line="237" w:lineRule="exact"/>
              <w:ind w:left="189"/>
              <w:rPr>
                <w:rFonts w:eastAsiaTheme="minorHAnsi"/>
              </w:rPr>
            </w:pPr>
            <w:r w:rsidRPr="009D5C63">
              <w:rPr>
                <w:rFonts w:eastAsiaTheme="minorHAnsi"/>
              </w:rPr>
              <w:t>Youth receiving Intensive Permanency Services</w:t>
            </w:r>
          </w:p>
        </w:tc>
        <w:tc>
          <w:tcPr>
            <w:tcW w:w="781" w:type="dxa"/>
            <w:tcBorders>
              <w:top w:val="single" w:sz="8" w:space="0" w:color="000000"/>
              <w:left w:val="single" w:sz="8" w:space="0" w:color="000000"/>
              <w:bottom w:val="single" w:sz="48" w:space="0" w:color="D9D9D9"/>
              <w:right w:val="single" w:sz="8" w:space="0" w:color="000000"/>
            </w:tcBorders>
          </w:tcPr>
          <w:p w14:paraId="20001157" w14:textId="77777777" w:rsidR="007E71F9" w:rsidRPr="009D5C63" w:rsidRDefault="007E71F9" w:rsidP="009D5C63">
            <w:pPr>
              <w:kinsoku w:val="0"/>
              <w:overflowPunct w:val="0"/>
              <w:autoSpaceDE w:val="0"/>
              <w:autoSpaceDN w:val="0"/>
              <w:adjustRightInd w:val="0"/>
              <w:spacing w:after="0" w:line="238" w:lineRule="exact"/>
              <w:ind w:right="18"/>
              <w:jc w:val="right"/>
              <w:rPr>
                <w:rFonts w:eastAsiaTheme="minorHAnsi"/>
                <w:spacing w:val="-6"/>
              </w:rPr>
            </w:pPr>
            <w:r w:rsidRPr="009D5C63">
              <w:rPr>
                <w:rFonts w:eastAsiaTheme="minorHAnsi"/>
                <w:spacing w:val="-6"/>
              </w:rPr>
              <w:t>16</w:t>
            </w:r>
          </w:p>
        </w:tc>
        <w:tc>
          <w:tcPr>
            <w:tcW w:w="812" w:type="dxa"/>
            <w:tcBorders>
              <w:top w:val="single" w:sz="8" w:space="0" w:color="000000"/>
              <w:left w:val="single" w:sz="8" w:space="0" w:color="000000"/>
              <w:bottom w:val="single" w:sz="48" w:space="0" w:color="D9D9D9"/>
              <w:right w:val="single" w:sz="8" w:space="0" w:color="000000"/>
            </w:tcBorders>
          </w:tcPr>
          <w:p w14:paraId="3DA5EC68" w14:textId="77777777" w:rsidR="007E71F9" w:rsidRPr="009D5C63" w:rsidRDefault="007E71F9" w:rsidP="009D5C63">
            <w:pPr>
              <w:kinsoku w:val="0"/>
              <w:overflowPunct w:val="0"/>
              <w:autoSpaceDE w:val="0"/>
              <w:autoSpaceDN w:val="0"/>
              <w:adjustRightInd w:val="0"/>
              <w:spacing w:after="0" w:line="238" w:lineRule="exact"/>
              <w:ind w:right="19"/>
              <w:jc w:val="right"/>
              <w:rPr>
                <w:rFonts w:eastAsiaTheme="minorHAnsi"/>
                <w:spacing w:val="-6"/>
              </w:rPr>
            </w:pPr>
            <w:r w:rsidRPr="009D5C63">
              <w:rPr>
                <w:rFonts w:eastAsiaTheme="minorHAnsi"/>
                <w:spacing w:val="-6"/>
              </w:rPr>
              <w:t>14</w:t>
            </w:r>
          </w:p>
        </w:tc>
        <w:tc>
          <w:tcPr>
            <w:tcW w:w="812" w:type="dxa"/>
            <w:tcBorders>
              <w:top w:val="single" w:sz="8" w:space="0" w:color="000000"/>
              <w:left w:val="single" w:sz="8" w:space="0" w:color="000000"/>
              <w:bottom w:val="single" w:sz="48" w:space="0" w:color="D9D9D9"/>
              <w:right w:val="single" w:sz="8" w:space="0" w:color="000000"/>
            </w:tcBorders>
          </w:tcPr>
          <w:p w14:paraId="16266051" w14:textId="1A4FA5A9" w:rsidR="007E71F9" w:rsidRPr="009D5C63" w:rsidRDefault="007E71F9" w:rsidP="009D5C63">
            <w:pPr>
              <w:kinsoku w:val="0"/>
              <w:overflowPunct w:val="0"/>
              <w:autoSpaceDE w:val="0"/>
              <w:autoSpaceDN w:val="0"/>
              <w:adjustRightInd w:val="0"/>
              <w:spacing w:after="0" w:line="238" w:lineRule="exact"/>
              <w:ind w:right="19"/>
              <w:jc w:val="right"/>
              <w:rPr>
                <w:rFonts w:eastAsiaTheme="minorHAnsi"/>
                <w:spacing w:val="-6"/>
              </w:rPr>
            </w:pPr>
            <w:r>
              <w:rPr>
                <w:rFonts w:eastAsiaTheme="minorHAnsi"/>
                <w:spacing w:val="-6"/>
              </w:rPr>
              <w:t>15</w:t>
            </w:r>
          </w:p>
        </w:tc>
        <w:tc>
          <w:tcPr>
            <w:tcW w:w="812" w:type="dxa"/>
            <w:tcBorders>
              <w:top w:val="single" w:sz="8" w:space="0" w:color="000000"/>
              <w:left w:val="single" w:sz="8" w:space="0" w:color="000000"/>
              <w:bottom w:val="single" w:sz="48" w:space="0" w:color="D9D9D9"/>
              <w:right w:val="single" w:sz="8" w:space="0" w:color="000000"/>
            </w:tcBorders>
          </w:tcPr>
          <w:p w14:paraId="338B6551" w14:textId="5BB8FAB6" w:rsidR="007E71F9" w:rsidRDefault="007E71F9" w:rsidP="009D5C63">
            <w:pPr>
              <w:kinsoku w:val="0"/>
              <w:overflowPunct w:val="0"/>
              <w:autoSpaceDE w:val="0"/>
              <w:autoSpaceDN w:val="0"/>
              <w:adjustRightInd w:val="0"/>
              <w:spacing w:after="0" w:line="238" w:lineRule="exact"/>
              <w:ind w:right="19"/>
              <w:jc w:val="right"/>
              <w:rPr>
                <w:rFonts w:eastAsiaTheme="minorHAnsi"/>
                <w:spacing w:val="-6"/>
              </w:rPr>
            </w:pPr>
            <w:r>
              <w:rPr>
                <w:rFonts w:eastAsiaTheme="minorHAnsi"/>
                <w:spacing w:val="-6"/>
              </w:rPr>
              <w:t>15</w:t>
            </w:r>
          </w:p>
        </w:tc>
        <w:tc>
          <w:tcPr>
            <w:tcW w:w="669" w:type="dxa"/>
            <w:tcBorders>
              <w:top w:val="single" w:sz="8" w:space="0" w:color="000000"/>
              <w:left w:val="single" w:sz="8" w:space="0" w:color="000000"/>
              <w:bottom w:val="single" w:sz="48" w:space="0" w:color="D9D9D9"/>
              <w:right w:val="single" w:sz="8" w:space="0" w:color="000000"/>
            </w:tcBorders>
          </w:tcPr>
          <w:p w14:paraId="060384E4" w14:textId="58EAE955" w:rsidR="007E71F9" w:rsidRDefault="00603B7B" w:rsidP="009D5C63">
            <w:pPr>
              <w:kinsoku w:val="0"/>
              <w:overflowPunct w:val="0"/>
              <w:autoSpaceDE w:val="0"/>
              <w:autoSpaceDN w:val="0"/>
              <w:adjustRightInd w:val="0"/>
              <w:spacing w:after="0" w:line="238" w:lineRule="exact"/>
              <w:ind w:right="19"/>
              <w:jc w:val="right"/>
              <w:rPr>
                <w:rFonts w:eastAsiaTheme="minorHAnsi"/>
                <w:spacing w:val="-6"/>
              </w:rPr>
            </w:pPr>
            <w:r>
              <w:rPr>
                <w:rFonts w:eastAsiaTheme="minorHAnsi"/>
                <w:spacing w:val="-6"/>
              </w:rPr>
              <w:t>15</w:t>
            </w:r>
          </w:p>
        </w:tc>
      </w:tr>
    </w:tbl>
    <w:p w14:paraId="17AF64F7" w14:textId="77777777" w:rsidR="009D5C63" w:rsidRDefault="009D5C63"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21BB9A78" w14:textId="77777777" w:rsidR="004B6F2B" w:rsidRDefault="00E621E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20643">
        <w:rPr>
          <w:rFonts w:asciiTheme="minorHAnsi" w:hAnsiTheme="minorHAnsi" w:cstheme="minorHAnsi"/>
          <w:b/>
          <w:bCs/>
          <w:color w:val="000000"/>
        </w:rPr>
        <w:t>Key Issues:</w:t>
      </w:r>
      <w:r w:rsidR="00603B7B">
        <w:rPr>
          <w:rFonts w:asciiTheme="minorHAnsi" w:hAnsiTheme="minorHAnsi" w:cstheme="minorHAnsi"/>
          <w:b/>
          <w:bCs/>
          <w:color w:val="000000"/>
        </w:rPr>
        <w:t xml:space="preserve"> </w:t>
      </w:r>
    </w:p>
    <w:p w14:paraId="0B5FD8C2" w14:textId="086EAC6B" w:rsidR="00E621E0" w:rsidRPr="004B6F2B" w:rsidRDefault="00603B7B" w:rsidP="004B6F2B">
      <w:pPr>
        <w:pStyle w:val="ListParagraph"/>
        <w:widowControl w:val="0"/>
        <w:numPr>
          <w:ilvl w:val="0"/>
          <w:numId w:val="13"/>
        </w:numPr>
        <w:pBdr>
          <w:top w:val="nil"/>
          <w:left w:val="nil"/>
          <w:bottom w:val="nil"/>
          <w:right w:val="nil"/>
          <w:between w:val="nil"/>
        </w:pBdr>
        <w:spacing w:after="120" w:line="240" w:lineRule="auto"/>
        <w:rPr>
          <w:rFonts w:asciiTheme="minorHAnsi" w:hAnsiTheme="minorHAnsi" w:cstheme="minorHAnsi"/>
          <w:b/>
          <w:bCs/>
          <w:color w:val="000000"/>
        </w:rPr>
      </w:pPr>
      <w:r w:rsidRPr="004B6F2B">
        <w:rPr>
          <w:rFonts w:asciiTheme="minorHAnsi" w:hAnsiTheme="minorHAnsi" w:cstheme="minorHAnsi"/>
          <w:color w:val="000000"/>
        </w:rPr>
        <w:t xml:space="preserve">Filling the IPS </w:t>
      </w:r>
      <w:r w:rsidR="0021580D">
        <w:rPr>
          <w:rFonts w:asciiTheme="minorHAnsi" w:hAnsiTheme="minorHAnsi" w:cstheme="minorHAnsi"/>
          <w:color w:val="000000"/>
        </w:rPr>
        <w:t xml:space="preserve">Social Worker </w:t>
      </w:r>
      <w:r w:rsidRPr="004B6F2B">
        <w:rPr>
          <w:rFonts w:asciiTheme="minorHAnsi" w:hAnsiTheme="minorHAnsi" w:cstheme="minorHAnsi"/>
          <w:color w:val="000000"/>
        </w:rPr>
        <w:t xml:space="preserve">position meets a gap with services as the current worker has been splitting time between two positions. This will allow the current worker to focus on caseload and meet demands of primary role. </w:t>
      </w:r>
    </w:p>
    <w:p w14:paraId="16C89845" w14:textId="77777777" w:rsidR="004B6F2B" w:rsidRDefault="00E621E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20643">
        <w:rPr>
          <w:rFonts w:asciiTheme="minorHAnsi" w:hAnsiTheme="minorHAnsi" w:cstheme="minorHAnsi"/>
          <w:b/>
          <w:bCs/>
          <w:color w:val="000000"/>
        </w:rPr>
        <w:t>Staffing Updates:</w:t>
      </w:r>
      <w:r w:rsidR="00695377" w:rsidRPr="00220643">
        <w:rPr>
          <w:rFonts w:asciiTheme="minorHAnsi" w:hAnsiTheme="minorHAnsi" w:cstheme="minorHAnsi"/>
          <w:b/>
          <w:bCs/>
          <w:color w:val="000000"/>
        </w:rPr>
        <w:t xml:space="preserve"> </w:t>
      </w:r>
    </w:p>
    <w:p w14:paraId="3671CC06" w14:textId="5E1DED71" w:rsidR="004F277D" w:rsidRPr="004B6F2B" w:rsidRDefault="00603B7B" w:rsidP="004B6F2B">
      <w:pPr>
        <w:pStyle w:val="ListParagraph"/>
        <w:widowControl w:val="0"/>
        <w:numPr>
          <w:ilvl w:val="0"/>
          <w:numId w:val="14"/>
        </w:numPr>
        <w:pBdr>
          <w:top w:val="nil"/>
          <w:left w:val="nil"/>
          <w:bottom w:val="nil"/>
          <w:right w:val="nil"/>
          <w:between w:val="nil"/>
        </w:pBdr>
        <w:spacing w:after="120" w:line="240" w:lineRule="auto"/>
        <w:rPr>
          <w:rFonts w:asciiTheme="minorHAnsi" w:hAnsiTheme="minorHAnsi" w:cstheme="minorHAnsi"/>
          <w:color w:val="000000"/>
        </w:rPr>
      </w:pPr>
      <w:r w:rsidRPr="004B6F2B">
        <w:rPr>
          <w:rFonts w:asciiTheme="minorHAnsi" w:hAnsiTheme="minorHAnsi" w:cstheme="minorHAnsi"/>
          <w:color w:val="000000"/>
        </w:rPr>
        <w:t>IPS</w:t>
      </w:r>
      <w:r w:rsidR="0021580D">
        <w:rPr>
          <w:rFonts w:asciiTheme="minorHAnsi" w:hAnsiTheme="minorHAnsi" w:cstheme="minorHAnsi"/>
          <w:color w:val="000000"/>
        </w:rPr>
        <w:t xml:space="preserve"> Social Worker</w:t>
      </w:r>
      <w:r w:rsidRPr="004B6F2B">
        <w:rPr>
          <w:rFonts w:asciiTheme="minorHAnsi" w:hAnsiTheme="minorHAnsi" w:cstheme="minorHAnsi"/>
          <w:color w:val="000000"/>
        </w:rPr>
        <w:t xml:space="preserve"> position has been filled and new worker will begin on July 18</w:t>
      </w:r>
      <w:r w:rsidRPr="004B6F2B">
        <w:rPr>
          <w:rFonts w:asciiTheme="minorHAnsi" w:hAnsiTheme="minorHAnsi" w:cstheme="minorHAnsi"/>
          <w:color w:val="000000"/>
          <w:vertAlign w:val="superscript"/>
        </w:rPr>
        <w:t>th</w:t>
      </w:r>
      <w:r w:rsidRPr="004B6F2B">
        <w:rPr>
          <w:rFonts w:asciiTheme="minorHAnsi" w:hAnsiTheme="minorHAnsi" w:cstheme="minorHAnsi"/>
          <w:color w:val="000000"/>
        </w:rPr>
        <w:t xml:space="preserve">. </w:t>
      </w:r>
    </w:p>
    <w:p w14:paraId="765BB83C" w14:textId="77777777" w:rsidR="00CD002B" w:rsidRPr="009D5C63" w:rsidRDefault="00CD002B"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430556C" w14:textId="08DB90DA" w:rsidR="00B209AC" w:rsidRPr="004B6F2B" w:rsidRDefault="004B6F2B" w:rsidP="004B6F2B">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rPr>
        <w:t xml:space="preserve">  </w:t>
      </w:r>
      <w:r w:rsidR="00695377" w:rsidRPr="004B6F2B">
        <w:rPr>
          <w:rFonts w:asciiTheme="minorHAnsi" w:hAnsiTheme="minorHAnsi" w:cstheme="minorHAnsi"/>
          <w:b/>
          <w:bCs/>
          <w:color w:val="000000"/>
          <w:u w:val="single"/>
        </w:rPr>
        <w:t>Alternate Care (Melissa Christopherson):</w:t>
      </w:r>
      <w:r w:rsidR="00695377" w:rsidRPr="004B6F2B">
        <w:rPr>
          <w:rFonts w:asciiTheme="minorHAnsi" w:hAnsiTheme="minorHAnsi" w:cstheme="minorHAnsi"/>
          <w:color w:val="000000"/>
          <w:u w:val="single"/>
        </w:rPr>
        <w:t xml:space="preserve"> </w:t>
      </w:r>
    </w:p>
    <w:tbl>
      <w:tblPr>
        <w:tblW w:w="10687" w:type="dxa"/>
        <w:tblInd w:w="103" w:type="dxa"/>
        <w:tblLayout w:type="fixed"/>
        <w:tblCellMar>
          <w:left w:w="0" w:type="dxa"/>
          <w:right w:w="0" w:type="dxa"/>
        </w:tblCellMar>
        <w:tblLook w:val="0000" w:firstRow="0" w:lastRow="0" w:firstColumn="0" w:lastColumn="0" w:noHBand="0" w:noVBand="0"/>
      </w:tblPr>
      <w:tblGrid>
        <w:gridCol w:w="6817"/>
        <w:gridCol w:w="781"/>
        <w:gridCol w:w="812"/>
        <w:gridCol w:w="812"/>
        <w:gridCol w:w="812"/>
        <w:gridCol w:w="653"/>
      </w:tblGrid>
      <w:tr w:rsidR="006507E1" w:rsidRPr="00B209AC" w14:paraId="0E74BC53" w14:textId="3941C9C3" w:rsidTr="00D85ACD">
        <w:trPr>
          <w:trHeight w:val="270"/>
        </w:trPr>
        <w:tc>
          <w:tcPr>
            <w:tcW w:w="6817" w:type="dxa"/>
            <w:tcBorders>
              <w:top w:val="single" w:sz="8" w:space="0" w:color="000000"/>
              <w:left w:val="single" w:sz="8" w:space="0" w:color="000000"/>
              <w:bottom w:val="single" w:sz="8" w:space="0" w:color="000000"/>
              <w:right w:val="single" w:sz="8" w:space="0" w:color="000000"/>
            </w:tcBorders>
            <w:shd w:val="clear" w:color="auto" w:fill="D9D9D9"/>
          </w:tcPr>
          <w:p w14:paraId="6F67FEAB" w14:textId="787D04F9" w:rsidR="006507E1" w:rsidRPr="00B209AC" w:rsidRDefault="006507E1" w:rsidP="00B209AC">
            <w:pPr>
              <w:kinsoku w:val="0"/>
              <w:overflowPunct w:val="0"/>
              <w:autoSpaceDE w:val="0"/>
              <w:autoSpaceDN w:val="0"/>
              <w:adjustRightInd w:val="0"/>
              <w:spacing w:before="2" w:after="0" w:line="249" w:lineRule="exact"/>
              <w:ind w:left="38"/>
              <w:rPr>
                <w:rFonts w:eastAsiaTheme="minorHAnsi"/>
                <w:b/>
                <w:bCs/>
              </w:rPr>
            </w:pPr>
            <w:bookmarkStart w:id="4" w:name="_Hlk107579556"/>
            <w:r w:rsidRPr="00B209AC">
              <w:rPr>
                <w:rFonts w:eastAsiaTheme="minorHAnsi"/>
                <w:b/>
                <w:bCs/>
              </w:rPr>
              <w:t xml:space="preserve">Alternate Care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2A5C085B" w14:textId="52E95637" w:rsidR="006507E1" w:rsidRPr="00B209AC" w:rsidRDefault="006507E1"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7B9656D" w14:textId="7EC70A35" w:rsidR="006507E1" w:rsidRPr="00B209AC" w:rsidRDefault="006507E1"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00C0F0E" w14:textId="130DA528" w:rsidR="006507E1" w:rsidRPr="00B209AC" w:rsidRDefault="006507E1"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27B0A74" w14:textId="3F1012AC" w:rsidR="006507E1" w:rsidRPr="00B209AC" w:rsidRDefault="006507E1" w:rsidP="00085CFD">
            <w:pPr>
              <w:kinsoku w:val="0"/>
              <w:overflowPunct w:val="0"/>
              <w:autoSpaceDE w:val="0"/>
              <w:autoSpaceDN w:val="0"/>
              <w:adjustRightInd w:val="0"/>
              <w:spacing w:after="0" w:line="240" w:lineRule="auto"/>
              <w:jc w:val="right"/>
              <w:rPr>
                <w:rFonts w:eastAsiaTheme="minorHAnsi"/>
                <w:b/>
                <w:bCs/>
              </w:rPr>
            </w:pPr>
            <w:r>
              <w:rPr>
                <w:rFonts w:eastAsiaTheme="minorHAnsi"/>
                <w:b/>
                <w:bCs/>
              </w:rPr>
              <w:t xml:space="preserve">April </w:t>
            </w:r>
          </w:p>
        </w:tc>
        <w:tc>
          <w:tcPr>
            <w:tcW w:w="653" w:type="dxa"/>
            <w:tcBorders>
              <w:top w:val="single" w:sz="8" w:space="0" w:color="000000"/>
              <w:left w:val="single" w:sz="8" w:space="0" w:color="000000"/>
              <w:bottom w:val="single" w:sz="8" w:space="0" w:color="000000"/>
              <w:right w:val="single" w:sz="8" w:space="0" w:color="000000"/>
            </w:tcBorders>
            <w:shd w:val="clear" w:color="auto" w:fill="D9D9D9"/>
          </w:tcPr>
          <w:p w14:paraId="2BE61E20" w14:textId="6162E810" w:rsidR="006507E1" w:rsidRDefault="006507E1" w:rsidP="006507E1">
            <w:pPr>
              <w:kinsoku w:val="0"/>
              <w:overflowPunct w:val="0"/>
              <w:autoSpaceDE w:val="0"/>
              <w:autoSpaceDN w:val="0"/>
              <w:adjustRightInd w:val="0"/>
              <w:spacing w:after="0" w:line="240" w:lineRule="auto"/>
              <w:jc w:val="right"/>
              <w:rPr>
                <w:rFonts w:eastAsiaTheme="minorHAnsi"/>
                <w:b/>
                <w:bCs/>
              </w:rPr>
            </w:pPr>
            <w:r>
              <w:rPr>
                <w:rFonts w:eastAsiaTheme="minorHAnsi"/>
                <w:b/>
                <w:bCs/>
              </w:rPr>
              <w:t>May</w:t>
            </w:r>
          </w:p>
        </w:tc>
      </w:tr>
      <w:tr w:rsidR="006507E1" w:rsidRPr="00B209AC" w14:paraId="64249BF4" w14:textId="361E74C3" w:rsidTr="00D85ACD">
        <w:trPr>
          <w:trHeight w:val="270"/>
        </w:trPr>
        <w:tc>
          <w:tcPr>
            <w:tcW w:w="6817" w:type="dxa"/>
            <w:tcBorders>
              <w:top w:val="single" w:sz="8" w:space="0" w:color="000000"/>
              <w:left w:val="single" w:sz="8" w:space="0" w:color="000000"/>
              <w:bottom w:val="single" w:sz="8" w:space="0" w:color="000000"/>
              <w:right w:val="single" w:sz="8" w:space="0" w:color="000000"/>
            </w:tcBorders>
          </w:tcPr>
          <w:p w14:paraId="2F6978B2" w14:textId="77777777" w:rsidR="006507E1" w:rsidRPr="00B209AC" w:rsidRDefault="006507E1" w:rsidP="00B209AC">
            <w:pPr>
              <w:kinsoku w:val="0"/>
              <w:overflowPunct w:val="0"/>
              <w:autoSpaceDE w:val="0"/>
              <w:autoSpaceDN w:val="0"/>
              <w:adjustRightInd w:val="0"/>
              <w:spacing w:before="1" w:after="0" w:line="249" w:lineRule="exact"/>
              <w:ind w:left="189"/>
              <w:rPr>
                <w:rFonts w:eastAsiaTheme="minorHAnsi"/>
              </w:rPr>
            </w:pPr>
            <w:r w:rsidRPr="00B209AC">
              <w:rPr>
                <w:rFonts w:eastAsiaTheme="minorHAnsi"/>
              </w:rPr>
              <w:t>Children in out-of-home care</w:t>
            </w:r>
          </w:p>
        </w:tc>
        <w:tc>
          <w:tcPr>
            <w:tcW w:w="781" w:type="dxa"/>
            <w:tcBorders>
              <w:top w:val="single" w:sz="8" w:space="0" w:color="000000"/>
              <w:left w:val="single" w:sz="8" w:space="0" w:color="000000"/>
              <w:bottom w:val="single" w:sz="8" w:space="0" w:color="000000"/>
              <w:right w:val="single" w:sz="8" w:space="0" w:color="000000"/>
            </w:tcBorders>
          </w:tcPr>
          <w:p w14:paraId="3FFDC39B" w14:textId="77777777" w:rsidR="006507E1" w:rsidRPr="00B209AC" w:rsidRDefault="006507E1" w:rsidP="00B209AC">
            <w:pPr>
              <w:kinsoku w:val="0"/>
              <w:overflowPunct w:val="0"/>
              <w:autoSpaceDE w:val="0"/>
              <w:autoSpaceDN w:val="0"/>
              <w:adjustRightInd w:val="0"/>
              <w:spacing w:after="0" w:line="250" w:lineRule="exact"/>
              <w:ind w:right="18"/>
              <w:jc w:val="right"/>
              <w:rPr>
                <w:rFonts w:eastAsiaTheme="minorHAnsi"/>
                <w:spacing w:val="-4"/>
              </w:rPr>
            </w:pPr>
            <w:r w:rsidRPr="00B209AC">
              <w:rPr>
                <w:rFonts w:eastAsiaTheme="minorHAnsi"/>
                <w:spacing w:val="-4"/>
              </w:rPr>
              <w:t>119</w:t>
            </w:r>
          </w:p>
        </w:tc>
        <w:tc>
          <w:tcPr>
            <w:tcW w:w="812" w:type="dxa"/>
            <w:tcBorders>
              <w:top w:val="single" w:sz="8" w:space="0" w:color="000000"/>
              <w:left w:val="single" w:sz="8" w:space="0" w:color="000000"/>
              <w:bottom w:val="single" w:sz="8" w:space="0" w:color="000000"/>
              <w:right w:val="single" w:sz="8" w:space="0" w:color="000000"/>
            </w:tcBorders>
          </w:tcPr>
          <w:p w14:paraId="0545DC64" w14:textId="77777777" w:rsidR="006507E1" w:rsidRPr="00B209AC" w:rsidRDefault="006507E1" w:rsidP="00B209AC">
            <w:pPr>
              <w:kinsoku w:val="0"/>
              <w:overflowPunct w:val="0"/>
              <w:autoSpaceDE w:val="0"/>
              <w:autoSpaceDN w:val="0"/>
              <w:adjustRightInd w:val="0"/>
              <w:spacing w:after="0" w:line="250" w:lineRule="exact"/>
              <w:ind w:right="19"/>
              <w:jc w:val="right"/>
              <w:rPr>
                <w:rFonts w:eastAsiaTheme="minorHAnsi"/>
                <w:spacing w:val="-4"/>
              </w:rPr>
            </w:pPr>
            <w:r w:rsidRPr="00B209AC">
              <w:rPr>
                <w:rFonts w:eastAsiaTheme="minorHAnsi"/>
                <w:spacing w:val="-4"/>
              </w:rPr>
              <w:t>121</w:t>
            </w:r>
          </w:p>
        </w:tc>
        <w:tc>
          <w:tcPr>
            <w:tcW w:w="812" w:type="dxa"/>
            <w:tcBorders>
              <w:top w:val="single" w:sz="8" w:space="0" w:color="000000"/>
              <w:left w:val="single" w:sz="8" w:space="0" w:color="000000"/>
              <w:bottom w:val="single" w:sz="8" w:space="0" w:color="000000"/>
              <w:right w:val="single" w:sz="8" w:space="0" w:color="000000"/>
            </w:tcBorders>
          </w:tcPr>
          <w:p w14:paraId="440D57B4" w14:textId="7184B278" w:rsidR="006507E1" w:rsidRPr="00B209AC" w:rsidRDefault="006507E1" w:rsidP="00B209AC">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125</w:t>
            </w:r>
          </w:p>
        </w:tc>
        <w:tc>
          <w:tcPr>
            <w:tcW w:w="812" w:type="dxa"/>
            <w:tcBorders>
              <w:top w:val="single" w:sz="8" w:space="0" w:color="000000"/>
              <w:left w:val="single" w:sz="8" w:space="0" w:color="000000"/>
              <w:bottom w:val="single" w:sz="8" w:space="0" w:color="000000"/>
              <w:right w:val="single" w:sz="8" w:space="0" w:color="000000"/>
            </w:tcBorders>
          </w:tcPr>
          <w:p w14:paraId="4FD8C445" w14:textId="41692B08" w:rsidR="006507E1" w:rsidRDefault="006507E1" w:rsidP="00B209AC">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132</w:t>
            </w:r>
          </w:p>
        </w:tc>
        <w:tc>
          <w:tcPr>
            <w:tcW w:w="653" w:type="dxa"/>
            <w:tcBorders>
              <w:top w:val="single" w:sz="8" w:space="0" w:color="000000"/>
              <w:left w:val="single" w:sz="8" w:space="0" w:color="000000"/>
              <w:bottom w:val="single" w:sz="8" w:space="0" w:color="000000"/>
              <w:right w:val="single" w:sz="8" w:space="0" w:color="000000"/>
            </w:tcBorders>
          </w:tcPr>
          <w:p w14:paraId="49722D16" w14:textId="1CB4643A" w:rsidR="006507E1" w:rsidRDefault="00603B7B" w:rsidP="00B209AC">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115</w:t>
            </w:r>
          </w:p>
        </w:tc>
      </w:tr>
      <w:tr w:rsidR="006507E1" w:rsidRPr="00B209AC" w14:paraId="3B528C4D" w14:textId="3C389370" w:rsidTr="00D85ACD">
        <w:trPr>
          <w:trHeight w:val="258"/>
        </w:trPr>
        <w:tc>
          <w:tcPr>
            <w:tcW w:w="6817" w:type="dxa"/>
            <w:tcBorders>
              <w:top w:val="single" w:sz="8" w:space="0" w:color="000000"/>
              <w:left w:val="single" w:sz="8" w:space="0" w:color="000000"/>
              <w:bottom w:val="single" w:sz="48" w:space="0" w:color="D9D9D9"/>
              <w:right w:val="single" w:sz="8" w:space="0" w:color="000000"/>
            </w:tcBorders>
          </w:tcPr>
          <w:p w14:paraId="6B7FBF3F" w14:textId="77777777" w:rsidR="006507E1" w:rsidRPr="00B209AC" w:rsidRDefault="006507E1" w:rsidP="00B209AC">
            <w:pPr>
              <w:kinsoku w:val="0"/>
              <w:overflowPunct w:val="0"/>
              <w:autoSpaceDE w:val="0"/>
              <w:autoSpaceDN w:val="0"/>
              <w:adjustRightInd w:val="0"/>
              <w:spacing w:before="1" w:after="0" w:line="237" w:lineRule="exact"/>
              <w:ind w:left="189"/>
              <w:rPr>
                <w:rFonts w:eastAsiaTheme="minorHAnsi"/>
              </w:rPr>
            </w:pPr>
            <w:r w:rsidRPr="00B209AC">
              <w:rPr>
                <w:rFonts w:eastAsiaTheme="minorHAnsi"/>
              </w:rPr>
              <w:t>Median length of stay in months for children discharged in month</w:t>
            </w:r>
          </w:p>
        </w:tc>
        <w:tc>
          <w:tcPr>
            <w:tcW w:w="781" w:type="dxa"/>
            <w:tcBorders>
              <w:top w:val="single" w:sz="8" w:space="0" w:color="000000"/>
              <w:left w:val="single" w:sz="8" w:space="0" w:color="000000"/>
              <w:bottom w:val="single" w:sz="48" w:space="0" w:color="D9D9D9"/>
              <w:right w:val="single" w:sz="8" w:space="0" w:color="000000"/>
            </w:tcBorders>
          </w:tcPr>
          <w:p w14:paraId="28C26A92" w14:textId="77777777" w:rsidR="006507E1" w:rsidRPr="00B209AC" w:rsidRDefault="006507E1" w:rsidP="00B209AC">
            <w:pPr>
              <w:kinsoku w:val="0"/>
              <w:overflowPunct w:val="0"/>
              <w:autoSpaceDE w:val="0"/>
              <w:autoSpaceDN w:val="0"/>
              <w:adjustRightInd w:val="0"/>
              <w:spacing w:after="0" w:line="238" w:lineRule="exact"/>
              <w:ind w:right="20"/>
              <w:jc w:val="right"/>
              <w:rPr>
                <w:rFonts w:eastAsiaTheme="minorHAnsi"/>
                <w:spacing w:val="-2"/>
              </w:rPr>
            </w:pPr>
            <w:r w:rsidRPr="00B209AC">
              <w:rPr>
                <w:rFonts w:eastAsiaTheme="minorHAnsi"/>
                <w:spacing w:val="-2"/>
              </w:rPr>
              <w:t>12.45</w:t>
            </w:r>
          </w:p>
        </w:tc>
        <w:tc>
          <w:tcPr>
            <w:tcW w:w="812" w:type="dxa"/>
            <w:tcBorders>
              <w:top w:val="single" w:sz="8" w:space="0" w:color="000000"/>
              <w:left w:val="single" w:sz="8" w:space="0" w:color="000000"/>
              <w:bottom w:val="single" w:sz="48" w:space="0" w:color="D9D9D9"/>
              <w:right w:val="single" w:sz="8" w:space="0" w:color="000000"/>
            </w:tcBorders>
          </w:tcPr>
          <w:p w14:paraId="457F2F9E" w14:textId="77777777" w:rsidR="006507E1" w:rsidRPr="00B209AC" w:rsidRDefault="006507E1" w:rsidP="00B209AC">
            <w:pPr>
              <w:kinsoku w:val="0"/>
              <w:overflowPunct w:val="0"/>
              <w:autoSpaceDE w:val="0"/>
              <w:autoSpaceDN w:val="0"/>
              <w:adjustRightInd w:val="0"/>
              <w:spacing w:after="0" w:line="238" w:lineRule="exact"/>
              <w:ind w:right="20"/>
              <w:jc w:val="right"/>
              <w:rPr>
                <w:rFonts w:eastAsiaTheme="minorHAnsi"/>
                <w:spacing w:val="-2"/>
              </w:rPr>
            </w:pPr>
            <w:r w:rsidRPr="00B209AC">
              <w:rPr>
                <w:rFonts w:eastAsiaTheme="minorHAnsi"/>
                <w:spacing w:val="-2"/>
              </w:rPr>
              <w:t>11.00</w:t>
            </w:r>
          </w:p>
        </w:tc>
        <w:tc>
          <w:tcPr>
            <w:tcW w:w="812" w:type="dxa"/>
            <w:tcBorders>
              <w:top w:val="single" w:sz="8" w:space="0" w:color="000000"/>
              <w:left w:val="single" w:sz="8" w:space="0" w:color="000000"/>
              <w:bottom w:val="single" w:sz="48" w:space="0" w:color="D9D9D9"/>
              <w:right w:val="single" w:sz="8" w:space="0" w:color="000000"/>
            </w:tcBorders>
          </w:tcPr>
          <w:p w14:paraId="1514A245" w14:textId="4374B8B5" w:rsidR="006507E1" w:rsidRPr="00B209AC" w:rsidRDefault="006507E1" w:rsidP="00B209AC">
            <w:pPr>
              <w:kinsoku w:val="0"/>
              <w:overflowPunct w:val="0"/>
              <w:autoSpaceDE w:val="0"/>
              <w:autoSpaceDN w:val="0"/>
              <w:adjustRightInd w:val="0"/>
              <w:spacing w:after="0" w:line="238" w:lineRule="exact"/>
              <w:ind w:right="20"/>
              <w:jc w:val="right"/>
              <w:rPr>
                <w:rFonts w:eastAsiaTheme="minorHAnsi"/>
                <w:spacing w:val="-2"/>
              </w:rPr>
            </w:pPr>
            <w:r>
              <w:rPr>
                <w:rFonts w:eastAsiaTheme="minorHAnsi"/>
                <w:spacing w:val="-2"/>
              </w:rPr>
              <w:t>14.0</w:t>
            </w:r>
          </w:p>
        </w:tc>
        <w:tc>
          <w:tcPr>
            <w:tcW w:w="812" w:type="dxa"/>
            <w:tcBorders>
              <w:top w:val="single" w:sz="8" w:space="0" w:color="000000"/>
              <w:left w:val="single" w:sz="8" w:space="0" w:color="000000"/>
              <w:bottom w:val="single" w:sz="48" w:space="0" w:color="D9D9D9"/>
              <w:right w:val="single" w:sz="8" w:space="0" w:color="000000"/>
            </w:tcBorders>
          </w:tcPr>
          <w:p w14:paraId="5B5C9609" w14:textId="7AA4B362" w:rsidR="006507E1" w:rsidRDefault="006507E1" w:rsidP="00B209AC">
            <w:pPr>
              <w:kinsoku w:val="0"/>
              <w:overflowPunct w:val="0"/>
              <w:autoSpaceDE w:val="0"/>
              <w:autoSpaceDN w:val="0"/>
              <w:adjustRightInd w:val="0"/>
              <w:spacing w:after="0" w:line="238" w:lineRule="exact"/>
              <w:ind w:right="20"/>
              <w:jc w:val="right"/>
              <w:rPr>
                <w:rFonts w:eastAsiaTheme="minorHAnsi"/>
                <w:spacing w:val="-2"/>
              </w:rPr>
            </w:pPr>
            <w:r>
              <w:rPr>
                <w:rFonts w:eastAsiaTheme="minorHAnsi"/>
                <w:spacing w:val="-2"/>
              </w:rPr>
              <w:t>*</w:t>
            </w:r>
          </w:p>
        </w:tc>
        <w:tc>
          <w:tcPr>
            <w:tcW w:w="653" w:type="dxa"/>
            <w:tcBorders>
              <w:top w:val="single" w:sz="8" w:space="0" w:color="000000"/>
              <w:left w:val="single" w:sz="8" w:space="0" w:color="000000"/>
              <w:bottom w:val="single" w:sz="48" w:space="0" w:color="D9D9D9"/>
              <w:right w:val="single" w:sz="8" w:space="0" w:color="000000"/>
            </w:tcBorders>
          </w:tcPr>
          <w:p w14:paraId="617CFF7C" w14:textId="6B8F3844" w:rsidR="006507E1" w:rsidRDefault="00603B7B" w:rsidP="00B209AC">
            <w:pPr>
              <w:kinsoku w:val="0"/>
              <w:overflowPunct w:val="0"/>
              <w:autoSpaceDE w:val="0"/>
              <w:autoSpaceDN w:val="0"/>
              <w:adjustRightInd w:val="0"/>
              <w:spacing w:after="0" w:line="238" w:lineRule="exact"/>
              <w:ind w:right="20"/>
              <w:jc w:val="right"/>
              <w:rPr>
                <w:rFonts w:eastAsiaTheme="minorHAnsi"/>
                <w:spacing w:val="-2"/>
              </w:rPr>
            </w:pPr>
            <w:r>
              <w:rPr>
                <w:rFonts w:eastAsiaTheme="minorHAnsi"/>
                <w:spacing w:val="-2"/>
              </w:rPr>
              <w:t>*</w:t>
            </w:r>
          </w:p>
        </w:tc>
      </w:tr>
      <w:bookmarkEnd w:id="4"/>
    </w:tbl>
    <w:p w14:paraId="0453F07F" w14:textId="77777777" w:rsidR="00B209AC" w:rsidRDefault="00B209AC" w:rsidP="00B209A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B16FA1E" w14:textId="2A459D27" w:rsidR="00CD002B" w:rsidRPr="00331AAA" w:rsidRDefault="00E621E0" w:rsidP="00FA2FC0">
      <w:pPr>
        <w:widowControl w:val="0"/>
        <w:pBdr>
          <w:top w:val="nil"/>
          <w:left w:val="nil"/>
          <w:bottom w:val="nil"/>
          <w:right w:val="nil"/>
          <w:between w:val="nil"/>
        </w:pBdr>
        <w:spacing w:after="120" w:line="240" w:lineRule="auto"/>
        <w:rPr>
          <w:rFonts w:asciiTheme="minorHAnsi" w:hAnsiTheme="minorHAnsi" w:cstheme="minorHAnsi"/>
          <w:color w:val="000000"/>
        </w:rPr>
      </w:pPr>
      <w:r w:rsidRPr="00085CFD">
        <w:rPr>
          <w:rFonts w:asciiTheme="minorHAnsi" w:hAnsiTheme="minorHAnsi" w:cstheme="minorHAnsi"/>
          <w:b/>
          <w:bCs/>
          <w:color w:val="000000"/>
        </w:rPr>
        <w:t>Key Issues:</w:t>
      </w:r>
      <w:r w:rsidR="00603B7B">
        <w:rPr>
          <w:rFonts w:asciiTheme="minorHAnsi" w:hAnsiTheme="minorHAnsi" w:cstheme="minorHAnsi"/>
          <w:b/>
          <w:bCs/>
          <w:color w:val="000000"/>
        </w:rPr>
        <w:t xml:space="preserve"> </w:t>
      </w:r>
      <w:r w:rsidR="00331AAA">
        <w:rPr>
          <w:rFonts w:asciiTheme="minorHAnsi" w:hAnsiTheme="minorHAnsi" w:cstheme="minorHAnsi"/>
          <w:color w:val="000000"/>
        </w:rPr>
        <w:t>No key issue updates</w:t>
      </w:r>
    </w:p>
    <w:p w14:paraId="60005E87" w14:textId="60D3C6AB" w:rsidR="00E621E0" w:rsidRPr="00331AAA" w:rsidRDefault="00E621E0" w:rsidP="00FA2FC0">
      <w:pPr>
        <w:widowControl w:val="0"/>
        <w:pBdr>
          <w:top w:val="nil"/>
          <w:left w:val="nil"/>
          <w:bottom w:val="nil"/>
          <w:right w:val="nil"/>
          <w:between w:val="nil"/>
        </w:pBdr>
        <w:spacing w:after="120" w:line="240" w:lineRule="auto"/>
        <w:rPr>
          <w:rFonts w:asciiTheme="minorHAnsi" w:hAnsiTheme="minorHAnsi" w:cstheme="minorHAnsi"/>
          <w:color w:val="000000"/>
        </w:rPr>
      </w:pPr>
      <w:r w:rsidRPr="00085CFD">
        <w:rPr>
          <w:rFonts w:asciiTheme="minorHAnsi" w:hAnsiTheme="minorHAnsi" w:cstheme="minorHAnsi"/>
          <w:b/>
          <w:bCs/>
          <w:color w:val="000000"/>
        </w:rPr>
        <w:lastRenderedPageBreak/>
        <w:t>Staffing Updates:</w:t>
      </w:r>
      <w:r w:rsidR="003245E8">
        <w:rPr>
          <w:rFonts w:asciiTheme="minorHAnsi" w:hAnsiTheme="minorHAnsi" w:cstheme="minorHAnsi"/>
          <w:b/>
          <w:bCs/>
          <w:color w:val="000000"/>
        </w:rPr>
        <w:t xml:space="preserve"> </w:t>
      </w:r>
      <w:r w:rsidR="00331AAA">
        <w:rPr>
          <w:rFonts w:asciiTheme="minorHAnsi" w:hAnsiTheme="minorHAnsi" w:cstheme="minorHAnsi"/>
          <w:color w:val="000000"/>
        </w:rPr>
        <w:t>No staffing updates</w:t>
      </w:r>
    </w:p>
    <w:p w14:paraId="37A6971B" w14:textId="77777777" w:rsidR="00085CFD" w:rsidRPr="00085CFD" w:rsidRDefault="00085CFD" w:rsidP="00B209AC">
      <w:pPr>
        <w:widowControl w:val="0"/>
        <w:pBdr>
          <w:top w:val="nil"/>
          <w:left w:val="nil"/>
          <w:bottom w:val="nil"/>
          <w:right w:val="nil"/>
          <w:between w:val="nil"/>
        </w:pBdr>
        <w:spacing w:after="120" w:line="240" w:lineRule="auto"/>
        <w:ind w:left="360"/>
        <w:rPr>
          <w:rFonts w:asciiTheme="minorHAnsi" w:hAnsiTheme="minorHAnsi" w:cstheme="minorHAnsi"/>
          <w:b/>
          <w:bCs/>
          <w:color w:val="000000"/>
        </w:rPr>
      </w:pPr>
    </w:p>
    <w:p w14:paraId="7652347B" w14:textId="43D8E04F" w:rsidR="00F778DC" w:rsidRPr="004B6F2B" w:rsidRDefault="004B6F2B" w:rsidP="004B6F2B">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rPr>
        <w:t xml:space="preserve">  </w:t>
      </w:r>
      <w:r w:rsidR="00695377" w:rsidRPr="004B6F2B">
        <w:rPr>
          <w:rFonts w:asciiTheme="minorHAnsi" w:hAnsiTheme="minorHAnsi" w:cstheme="minorHAnsi"/>
          <w:b/>
          <w:bCs/>
          <w:color w:val="000000"/>
          <w:u w:val="single"/>
        </w:rPr>
        <w:t>Birth-to-Three (Melissa Christopherson):</w:t>
      </w:r>
      <w:r w:rsidR="00695377" w:rsidRPr="004B6F2B">
        <w:rPr>
          <w:rFonts w:asciiTheme="minorHAnsi" w:hAnsiTheme="minorHAnsi" w:cstheme="minorHAnsi"/>
          <w:color w:val="000000"/>
          <w:u w:val="single"/>
        </w:rPr>
        <w:t xml:space="preserve"> </w:t>
      </w: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E522F9" w:rsidRPr="00F778DC" w14:paraId="7DD6C0B0" w14:textId="780E244B"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73235533" w14:textId="78CDABA5" w:rsidR="00E522F9" w:rsidRPr="00F778DC" w:rsidRDefault="00E522F9" w:rsidP="00F778DC">
            <w:pPr>
              <w:kinsoku w:val="0"/>
              <w:overflowPunct w:val="0"/>
              <w:autoSpaceDE w:val="0"/>
              <w:autoSpaceDN w:val="0"/>
              <w:adjustRightInd w:val="0"/>
              <w:spacing w:before="1" w:after="0" w:line="244" w:lineRule="exact"/>
              <w:ind w:left="38"/>
              <w:rPr>
                <w:rFonts w:eastAsiaTheme="minorHAnsi"/>
                <w:b/>
                <w:bCs/>
              </w:rPr>
            </w:pPr>
            <w:r w:rsidRPr="00F778DC">
              <w:rPr>
                <w:rFonts w:eastAsiaTheme="minorHAnsi"/>
                <w:b/>
                <w:bCs/>
              </w:rPr>
              <w:t xml:space="preserve">Birth-to-Three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241A15F" w14:textId="77777777" w:rsidR="00E522F9" w:rsidRPr="00F778DC" w:rsidRDefault="00E522F9" w:rsidP="00F778DC">
            <w:pPr>
              <w:kinsoku w:val="0"/>
              <w:overflowPunct w:val="0"/>
              <w:autoSpaceDE w:val="0"/>
              <w:autoSpaceDN w:val="0"/>
              <w:adjustRightInd w:val="0"/>
              <w:spacing w:before="1" w:after="0" w:line="244" w:lineRule="exact"/>
              <w:ind w:right="20"/>
              <w:jc w:val="right"/>
              <w:rPr>
                <w:rFonts w:eastAsiaTheme="minorHAnsi"/>
                <w:b/>
                <w:bCs/>
              </w:rPr>
            </w:pPr>
            <w:r w:rsidRPr="00F778DC">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AD87A41" w14:textId="5CFB7C88" w:rsidR="00E522F9" w:rsidRPr="00F778DC" w:rsidRDefault="00E522F9" w:rsidP="00F778DC">
            <w:pPr>
              <w:kinsoku w:val="0"/>
              <w:overflowPunct w:val="0"/>
              <w:autoSpaceDE w:val="0"/>
              <w:autoSpaceDN w:val="0"/>
              <w:adjustRightInd w:val="0"/>
              <w:spacing w:before="1" w:after="0" w:line="244" w:lineRule="exact"/>
              <w:ind w:right="20"/>
              <w:jc w:val="right"/>
              <w:rPr>
                <w:rFonts w:eastAsiaTheme="minorHAnsi"/>
                <w:b/>
                <w:bCs/>
              </w:rPr>
            </w:pPr>
            <w:r w:rsidRPr="00F778DC">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11725F4" w14:textId="5EDDE459" w:rsidR="00E522F9" w:rsidRPr="00F778DC" w:rsidRDefault="00E522F9" w:rsidP="00F778DC">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AFA25F8" w14:textId="0C0DE476" w:rsidR="00E522F9" w:rsidRDefault="00E522F9" w:rsidP="00085CFD">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April</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5193532C" w14:textId="302A820F" w:rsidR="00E522F9" w:rsidRDefault="00E522F9" w:rsidP="00085CFD">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F778DC" w14:paraId="5C192FA4" w14:textId="1BEA97A1" w:rsidTr="00D85ACD">
        <w:trPr>
          <w:trHeight w:val="256"/>
        </w:trPr>
        <w:tc>
          <w:tcPr>
            <w:tcW w:w="6801" w:type="dxa"/>
            <w:tcBorders>
              <w:top w:val="single" w:sz="8" w:space="0" w:color="000000"/>
              <w:left w:val="single" w:sz="8" w:space="0" w:color="000000"/>
              <w:bottom w:val="single" w:sz="48" w:space="0" w:color="D9D9D9"/>
              <w:right w:val="single" w:sz="8" w:space="0" w:color="000000"/>
            </w:tcBorders>
          </w:tcPr>
          <w:p w14:paraId="32AB1F2B" w14:textId="77777777" w:rsidR="00E522F9" w:rsidRPr="00F778DC" w:rsidRDefault="00E522F9" w:rsidP="00F778DC">
            <w:pPr>
              <w:kinsoku w:val="0"/>
              <w:overflowPunct w:val="0"/>
              <w:autoSpaceDE w:val="0"/>
              <w:autoSpaceDN w:val="0"/>
              <w:adjustRightInd w:val="0"/>
              <w:spacing w:before="1" w:after="0" w:line="235" w:lineRule="exact"/>
              <w:ind w:left="189"/>
              <w:rPr>
                <w:rFonts w:eastAsiaTheme="minorHAnsi"/>
              </w:rPr>
            </w:pPr>
            <w:r w:rsidRPr="00F778DC">
              <w:rPr>
                <w:rFonts w:eastAsiaTheme="minorHAnsi"/>
              </w:rPr>
              <w:t>Children being served</w:t>
            </w:r>
          </w:p>
        </w:tc>
        <w:tc>
          <w:tcPr>
            <w:tcW w:w="781" w:type="dxa"/>
            <w:tcBorders>
              <w:top w:val="single" w:sz="8" w:space="0" w:color="000000"/>
              <w:left w:val="single" w:sz="8" w:space="0" w:color="000000"/>
              <w:bottom w:val="single" w:sz="48" w:space="0" w:color="D9D9D9"/>
              <w:right w:val="single" w:sz="8" w:space="0" w:color="000000"/>
            </w:tcBorders>
          </w:tcPr>
          <w:p w14:paraId="7EE5B8B2" w14:textId="77777777" w:rsidR="00E522F9" w:rsidRPr="00F778DC" w:rsidRDefault="00E522F9" w:rsidP="00F778DC">
            <w:pPr>
              <w:kinsoku w:val="0"/>
              <w:overflowPunct w:val="0"/>
              <w:autoSpaceDE w:val="0"/>
              <w:autoSpaceDN w:val="0"/>
              <w:adjustRightInd w:val="0"/>
              <w:spacing w:after="0" w:line="236" w:lineRule="exact"/>
              <w:ind w:right="18"/>
              <w:jc w:val="right"/>
              <w:rPr>
                <w:rFonts w:eastAsiaTheme="minorHAnsi"/>
                <w:spacing w:val="-4"/>
              </w:rPr>
            </w:pPr>
            <w:r w:rsidRPr="00F778DC">
              <w:rPr>
                <w:rFonts w:eastAsiaTheme="minorHAnsi"/>
                <w:spacing w:val="-4"/>
              </w:rPr>
              <w:t>140</w:t>
            </w:r>
          </w:p>
        </w:tc>
        <w:tc>
          <w:tcPr>
            <w:tcW w:w="812" w:type="dxa"/>
            <w:tcBorders>
              <w:top w:val="single" w:sz="8" w:space="0" w:color="000000"/>
              <w:left w:val="single" w:sz="8" w:space="0" w:color="000000"/>
              <w:bottom w:val="single" w:sz="48" w:space="0" w:color="D9D9D9"/>
              <w:right w:val="single" w:sz="8" w:space="0" w:color="000000"/>
            </w:tcBorders>
          </w:tcPr>
          <w:p w14:paraId="4DEB6F49" w14:textId="77777777" w:rsidR="00E522F9" w:rsidRPr="00F778DC" w:rsidRDefault="00E522F9" w:rsidP="00F778DC">
            <w:pPr>
              <w:kinsoku w:val="0"/>
              <w:overflowPunct w:val="0"/>
              <w:autoSpaceDE w:val="0"/>
              <w:autoSpaceDN w:val="0"/>
              <w:adjustRightInd w:val="0"/>
              <w:spacing w:after="0" w:line="236" w:lineRule="exact"/>
              <w:ind w:right="19"/>
              <w:jc w:val="right"/>
              <w:rPr>
                <w:rFonts w:eastAsiaTheme="minorHAnsi"/>
                <w:spacing w:val="-4"/>
              </w:rPr>
            </w:pPr>
            <w:r w:rsidRPr="00F778DC">
              <w:rPr>
                <w:rFonts w:eastAsiaTheme="minorHAnsi"/>
                <w:spacing w:val="-4"/>
              </w:rPr>
              <w:t>145</w:t>
            </w:r>
          </w:p>
        </w:tc>
        <w:tc>
          <w:tcPr>
            <w:tcW w:w="812" w:type="dxa"/>
            <w:tcBorders>
              <w:top w:val="single" w:sz="8" w:space="0" w:color="000000"/>
              <w:left w:val="single" w:sz="8" w:space="0" w:color="000000"/>
              <w:bottom w:val="single" w:sz="48" w:space="0" w:color="D9D9D9"/>
              <w:right w:val="single" w:sz="8" w:space="0" w:color="000000"/>
            </w:tcBorders>
          </w:tcPr>
          <w:p w14:paraId="1B6070FC" w14:textId="191DED06" w:rsidR="00E522F9" w:rsidRPr="00F778DC" w:rsidRDefault="00E522F9" w:rsidP="00F778DC">
            <w:pPr>
              <w:kinsoku w:val="0"/>
              <w:overflowPunct w:val="0"/>
              <w:autoSpaceDE w:val="0"/>
              <w:autoSpaceDN w:val="0"/>
              <w:adjustRightInd w:val="0"/>
              <w:spacing w:after="0" w:line="236" w:lineRule="exact"/>
              <w:ind w:right="19"/>
              <w:jc w:val="right"/>
              <w:rPr>
                <w:rFonts w:eastAsiaTheme="minorHAnsi"/>
                <w:spacing w:val="-4"/>
              </w:rPr>
            </w:pPr>
            <w:r>
              <w:rPr>
                <w:rFonts w:eastAsiaTheme="minorHAnsi"/>
                <w:spacing w:val="-4"/>
              </w:rPr>
              <w:t>119</w:t>
            </w:r>
          </w:p>
        </w:tc>
        <w:tc>
          <w:tcPr>
            <w:tcW w:w="812" w:type="dxa"/>
            <w:tcBorders>
              <w:top w:val="single" w:sz="8" w:space="0" w:color="000000"/>
              <w:left w:val="single" w:sz="8" w:space="0" w:color="000000"/>
              <w:bottom w:val="single" w:sz="48" w:space="0" w:color="D9D9D9"/>
              <w:right w:val="single" w:sz="8" w:space="0" w:color="000000"/>
            </w:tcBorders>
          </w:tcPr>
          <w:p w14:paraId="243D102E" w14:textId="0BB8CD0D" w:rsidR="00E522F9" w:rsidRDefault="00E522F9" w:rsidP="00F778DC">
            <w:pPr>
              <w:kinsoku w:val="0"/>
              <w:overflowPunct w:val="0"/>
              <w:autoSpaceDE w:val="0"/>
              <w:autoSpaceDN w:val="0"/>
              <w:adjustRightInd w:val="0"/>
              <w:spacing w:after="0" w:line="236" w:lineRule="exact"/>
              <w:ind w:right="19"/>
              <w:jc w:val="right"/>
              <w:rPr>
                <w:rFonts w:eastAsiaTheme="minorHAnsi"/>
                <w:spacing w:val="-4"/>
              </w:rPr>
            </w:pPr>
            <w:r>
              <w:rPr>
                <w:rFonts w:eastAsiaTheme="minorHAnsi"/>
                <w:spacing w:val="-4"/>
              </w:rPr>
              <w:t>119</w:t>
            </w:r>
          </w:p>
        </w:tc>
        <w:tc>
          <w:tcPr>
            <w:tcW w:w="669" w:type="dxa"/>
            <w:tcBorders>
              <w:top w:val="single" w:sz="8" w:space="0" w:color="000000"/>
              <w:left w:val="single" w:sz="8" w:space="0" w:color="000000"/>
              <w:bottom w:val="single" w:sz="48" w:space="0" w:color="D9D9D9"/>
              <w:right w:val="single" w:sz="8" w:space="0" w:color="000000"/>
            </w:tcBorders>
          </w:tcPr>
          <w:p w14:paraId="11C7AA66" w14:textId="65A31EDA" w:rsidR="00E522F9" w:rsidRDefault="00603B7B" w:rsidP="00F778DC">
            <w:pPr>
              <w:kinsoku w:val="0"/>
              <w:overflowPunct w:val="0"/>
              <w:autoSpaceDE w:val="0"/>
              <w:autoSpaceDN w:val="0"/>
              <w:adjustRightInd w:val="0"/>
              <w:spacing w:after="0" w:line="236" w:lineRule="exact"/>
              <w:ind w:right="19"/>
              <w:jc w:val="right"/>
              <w:rPr>
                <w:rFonts w:eastAsiaTheme="minorHAnsi"/>
                <w:spacing w:val="-4"/>
              </w:rPr>
            </w:pPr>
            <w:r>
              <w:rPr>
                <w:rFonts w:eastAsiaTheme="minorHAnsi"/>
                <w:spacing w:val="-4"/>
              </w:rPr>
              <w:t>123</w:t>
            </w:r>
          </w:p>
        </w:tc>
      </w:tr>
    </w:tbl>
    <w:p w14:paraId="2138D567" w14:textId="77777777" w:rsidR="00F778DC" w:rsidRDefault="00F778DC"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1036B94D" w14:textId="77777777" w:rsidR="00451451" w:rsidRDefault="00085CFD"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085CFD">
        <w:rPr>
          <w:rFonts w:asciiTheme="minorHAnsi" w:hAnsiTheme="minorHAnsi" w:cstheme="minorHAnsi"/>
          <w:b/>
          <w:bCs/>
          <w:color w:val="000000"/>
        </w:rPr>
        <w:t>Key Issues:</w:t>
      </w:r>
    </w:p>
    <w:p w14:paraId="76E6BB4C" w14:textId="571F5875" w:rsidR="00CD002B" w:rsidRPr="00451451" w:rsidRDefault="00CA45B5" w:rsidP="00451451">
      <w:pPr>
        <w:pStyle w:val="ListParagraph"/>
        <w:widowControl w:val="0"/>
        <w:numPr>
          <w:ilvl w:val="0"/>
          <w:numId w:val="11"/>
        </w:numPr>
        <w:pBdr>
          <w:top w:val="nil"/>
          <w:left w:val="nil"/>
          <w:bottom w:val="nil"/>
          <w:right w:val="nil"/>
          <w:between w:val="nil"/>
        </w:pBdr>
        <w:spacing w:after="120" w:line="240" w:lineRule="auto"/>
        <w:rPr>
          <w:rFonts w:asciiTheme="minorHAnsi" w:hAnsiTheme="minorHAnsi" w:cstheme="minorHAnsi"/>
          <w:color w:val="000000"/>
        </w:rPr>
      </w:pPr>
      <w:r w:rsidRPr="00451451">
        <w:rPr>
          <w:rFonts w:asciiTheme="minorHAnsi" w:hAnsiTheme="minorHAnsi" w:cstheme="minorHAnsi"/>
          <w:color w:val="000000"/>
        </w:rPr>
        <w:t>B-3</w:t>
      </w:r>
      <w:r w:rsidRPr="00451451">
        <w:rPr>
          <w:rFonts w:asciiTheme="minorHAnsi" w:hAnsiTheme="minorHAnsi" w:cstheme="minorHAnsi"/>
          <w:b/>
          <w:bCs/>
          <w:color w:val="000000"/>
        </w:rPr>
        <w:t xml:space="preserve"> </w:t>
      </w:r>
      <w:r w:rsidRPr="00451451">
        <w:rPr>
          <w:rFonts w:asciiTheme="minorHAnsi" w:hAnsiTheme="minorHAnsi" w:cstheme="minorHAnsi"/>
          <w:color w:val="000000"/>
        </w:rPr>
        <w:t xml:space="preserve">was awarded a Child and Family Focused Pandemic Recovery Supports Grant of $40,320 to implement “F.A.N.” training—Facilitating Attuned Interactions approach. The goal of FAN is to strengthen the provider-parent relationship, resulting in parents who are attuned to their children and try new ways to relate to them. </w:t>
      </w:r>
    </w:p>
    <w:p w14:paraId="37FBCF9E" w14:textId="77777777" w:rsidR="00451451" w:rsidRDefault="00085CFD" w:rsidP="00880E13">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085CFD">
        <w:rPr>
          <w:rFonts w:asciiTheme="minorHAnsi" w:hAnsiTheme="minorHAnsi" w:cstheme="minorHAnsi"/>
          <w:b/>
          <w:bCs/>
          <w:color w:val="000000"/>
        </w:rPr>
        <w:t>Staffing Updates:</w:t>
      </w:r>
      <w:r w:rsidR="00CA45B5">
        <w:rPr>
          <w:rFonts w:asciiTheme="minorHAnsi" w:hAnsiTheme="minorHAnsi" w:cstheme="minorHAnsi"/>
          <w:b/>
          <w:bCs/>
          <w:color w:val="000000"/>
        </w:rPr>
        <w:t xml:space="preserve"> </w:t>
      </w:r>
    </w:p>
    <w:p w14:paraId="3AF42661" w14:textId="1E6F8987" w:rsidR="003245E8" w:rsidRPr="00451451" w:rsidRDefault="00CA45B5" w:rsidP="00451451">
      <w:pPr>
        <w:pStyle w:val="ListParagraph"/>
        <w:widowControl w:val="0"/>
        <w:numPr>
          <w:ilvl w:val="0"/>
          <w:numId w:val="12"/>
        </w:numPr>
        <w:pBdr>
          <w:top w:val="nil"/>
          <w:left w:val="nil"/>
          <w:bottom w:val="nil"/>
          <w:right w:val="nil"/>
          <w:between w:val="nil"/>
        </w:pBdr>
        <w:spacing w:after="120" w:line="240" w:lineRule="auto"/>
        <w:rPr>
          <w:rFonts w:asciiTheme="minorHAnsi" w:hAnsiTheme="minorHAnsi" w:cstheme="minorHAnsi"/>
          <w:color w:val="000000"/>
        </w:rPr>
      </w:pPr>
      <w:r w:rsidRPr="00451451">
        <w:rPr>
          <w:rFonts w:asciiTheme="minorHAnsi" w:hAnsiTheme="minorHAnsi" w:cstheme="minorHAnsi"/>
          <w:color w:val="000000"/>
        </w:rPr>
        <w:t xml:space="preserve">A new permanent B-3 employee was hired and will work with families to obtain the goals of FAN, and to meet the needs of children needing B-3 services. </w:t>
      </w:r>
    </w:p>
    <w:p w14:paraId="4B494992" w14:textId="77777777" w:rsidR="00085CFD" w:rsidRPr="00085CFD" w:rsidRDefault="00085CFD" w:rsidP="00F778DC">
      <w:pPr>
        <w:widowControl w:val="0"/>
        <w:pBdr>
          <w:top w:val="nil"/>
          <w:left w:val="nil"/>
          <w:bottom w:val="nil"/>
          <w:right w:val="nil"/>
          <w:between w:val="nil"/>
        </w:pBdr>
        <w:spacing w:after="120" w:line="240" w:lineRule="auto"/>
        <w:ind w:left="360"/>
        <w:rPr>
          <w:rFonts w:asciiTheme="minorHAnsi" w:hAnsiTheme="minorHAnsi" w:cstheme="minorHAnsi"/>
          <w:b/>
          <w:bCs/>
          <w:color w:val="000000"/>
        </w:rPr>
      </w:pPr>
    </w:p>
    <w:p w14:paraId="41653098" w14:textId="345CE106" w:rsidR="00F778DC" w:rsidRPr="004B6F2B" w:rsidRDefault="004B6F2B" w:rsidP="004B6F2B">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rPr>
        <w:t xml:space="preserve">  </w:t>
      </w:r>
      <w:r w:rsidR="00695377" w:rsidRPr="004B6F2B">
        <w:rPr>
          <w:rFonts w:asciiTheme="minorHAnsi" w:hAnsiTheme="minorHAnsi" w:cstheme="minorHAnsi"/>
          <w:b/>
          <w:bCs/>
          <w:color w:val="000000"/>
          <w:u w:val="single"/>
        </w:rPr>
        <w:t>Juvenile Detention Center (Rob Fadness, Michael Ludgatis</w:t>
      </w:r>
      <w:r w:rsidRPr="004B6F2B">
        <w:rPr>
          <w:rFonts w:asciiTheme="minorHAnsi" w:hAnsiTheme="minorHAnsi" w:cstheme="minorHAnsi"/>
          <w:b/>
          <w:bCs/>
          <w:color w:val="000000"/>
          <w:u w:val="single"/>
        </w:rPr>
        <w:t>, Martin Adam</w:t>
      </w:r>
      <w:r w:rsidR="00695377" w:rsidRPr="004B6F2B">
        <w:rPr>
          <w:rFonts w:asciiTheme="minorHAnsi" w:hAnsiTheme="minorHAnsi" w:cstheme="minorHAnsi"/>
          <w:b/>
          <w:bCs/>
          <w:color w:val="000000"/>
          <w:u w:val="single"/>
        </w:rPr>
        <w:t>):</w:t>
      </w:r>
      <w:r w:rsidR="00695377" w:rsidRPr="004B6F2B">
        <w:rPr>
          <w:rFonts w:asciiTheme="minorHAnsi" w:hAnsiTheme="minorHAnsi" w:cstheme="minorHAnsi"/>
          <w:color w:val="000000"/>
          <w:u w:val="single"/>
        </w:rPr>
        <w:t xml:space="preserve"> </w:t>
      </w:r>
    </w:p>
    <w:p w14:paraId="2B667FB4" w14:textId="77777777" w:rsidR="00F778DC" w:rsidRPr="00F778DC" w:rsidRDefault="00F778DC" w:rsidP="00F778DC">
      <w:pPr>
        <w:kinsoku w:val="0"/>
        <w:overflowPunct w:val="0"/>
        <w:autoSpaceDE w:val="0"/>
        <w:autoSpaceDN w:val="0"/>
        <w:adjustRightInd w:val="0"/>
        <w:spacing w:after="0" w:line="240" w:lineRule="auto"/>
        <w:rPr>
          <w:rFonts w:ascii="Times New Roman" w:eastAsiaTheme="minorHAnsi" w:hAnsi="Times New Roman" w:cs="Times New Roman"/>
          <w:sz w:val="3"/>
          <w:szCs w:val="3"/>
        </w:rPr>
      </w:pP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E522F9" w:rsidRPr="00F778DC" w14:paraId="3001FCA1" w14:textId="61EECF6A"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63DDE55" w14:textId="77777777" w:rsidR="00E522F9" w:rsidRPr="00F778DC" w:rsidRDefault="00E522F9" w:rsidP="00F778DC">
            <w:pPr>
              <w:kinsoku w:val="0"/>
              <w:overflowPunct w:val="0"/>
              <w:autoSpaceDE w:val="0"/>
              <w:autoSpaceDN w:val="0"/>
              <w:adjustRightInd w:val="0"/>
              <w:spacing w:before="1" w:after="0" w:line="244" w:lineRule="exact"/>
              <w:ind w:left="38"/>
              <w:rPr>
                <w:rFonts w:eastAsiaTheme="minorHAnsi"/>
                <w:b/>
                <w:bCs/>
              </w:rPr>
            </w:pPr>
            <w:r w:rsidRPr="00F778DC">
              <w:rPr>
                <w:rFonts w:eastAsiaTheme="minorHAnsi"/>
                <w:b/>
                <w:bCs/>
              </w:rPr>
              <w:t>Juvenile Detention Center (Rob Fadness, Michael Ludgatis)</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616FB33B" w14:textId="77777777" w:rsidR="00E522F9" w:rsidRPr="00F778DC" w:rsidRDefault="00E522F9" w:rsidP="00F778DC">
            <w:pPr>
              <w:kinsoku w:val="0"/>
              <w:overflowPunct w:val="0"/>
              <w:autoSpaceDE w:val="0"/>
              <w:autoSpaceDN w:val="0"/>
              <w:adjustRightInd w:val="0"/>
              <w:spacing w:before="1" w:after="0" w:line="244" w:lineRule="exact"/>
              <w:ind w:right="19"/>
              <w:jc w:val="right"/>
              <w:rPr>
                <w:rFonts w:eastAsiaTheme="minorHAnsi"/>
                <w:b/>
                <w:bCs/>
              </w:rPr>
            </w:pPr>
            <w:r w:rsidRPr="00F778DC">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53BBE58" w14:textId="048C592B" w:rsidR="00E522F9" w:rsidRPr="00F778DC" w:rsidRDefault="00E522F9" w:rsidP="00F778DC">
            <w:pPr>
              <w:kinsoku w:val="0"/>
              <w:overflowPunct w:val="0"/>
              <w:autoSpaceDE w:val="0"/>
              <w:autoSpaceDN w:val="0"/>
              <w:adjustRightInd w:val="0"/>
              <w:spacing w:before="1" w:after="0" w:line="244" w:lineRule="exact"/>
              <w:ind w:right="20"/>
              <w:jc w:val="right"/>
              <w:rPr>
                <w:rFonts w:eastAsiaTheme="minorHAnsi"/>
                <w:b/>
                <w:bCs/>
              </w:rPr>
            </w:pPr>
            <w:r w:rsidRPr="00F778DC">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A32A33B" w14:textId="501FA2FD" w:rsidR="00E522F9" w:rsidRPr="00F778DC" w:rsidRDefault="00E522F9" w:rsidP="00F778DC">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B900DDE" w14:textId="6DC8D8B2" w:rsidR="00E522F9" w:rsidRDefault="00E522F9" w:rsidP="00F778DC">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April</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219808F9" w14:textId="6DC1402B" w:rsidR="00E522F9" w:rsidRDefault="00E522F9" w:rsidP="00F778DC">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F778DC" w14:paraId="6BCF6E12" w14:textId="609D0EC6"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57456AFA"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Total admissions number youth</w:t>
            </w:r>
          </w:p>
        </w:tc>
        <w:tc>
          <w:tcPr>
            <w:tcW w:w="781" w:type="dxa"/>
            <w:tcBorders>
              <w:top w:val="single" w:sz="8" w:space="0" w:color="000000"/>
              <w:left w:val="single" w:sz="8" w:space="0" w:color="000000"/>
              <w:bottom w:val="single" w:sz="8" w:space="0" w:color="000000"/>
              <w:right w:val="single" w:sz="8" w:space="0" w:color="000000"/>
            </w:tcBorders>
          </w:tcPr>
          <w:p w14:paraId="3A4FB398"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1EA99BEC"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26</w:t>
            </w:r>
          </w:p>
        </w:tc>
        <w:tc>
          <w:tcPr>
            <w:tcW w:w="812" w:type="dxa"/>
            <w:tcBorders>
              <w:top w:val="single" w:sz="8" w:space="0" w:color="000000"/>
              <w:left w:val="single" w:sz="8" w:space="0" w:color="000000"/>
              <w:bottom w:val="single" w:sz="8" w:space="0" w:color="000000"/>
              <w:right w:val="single" w:sz="8" w:space="0" w:color="000000"/>
            </w:tcBorders>
          </w:tcPr>
          <w:p w14:paraId="25E575D4" w14:textId="6A270B8C"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30</w:t>
            </w:r>
          </w:p>
        </w:tc>
        <w:tc>
          <w:tcPr>
            <w:tcW w:w="812" w:type="dxa"/>
            <w:tcBorders>
              <w:top w:val="single" w:sz="8" w:space="0" w:color="000000"/>
              <w:left w:val="single" w:sz="8" w:space="0" w:color="000000"/>
              <w:bottom w:val="single" w:sz="8" w:space="0" w:color="000000"/>
              <w:right w:val="single" w:sz="8" w:space="0" w:color="000000"/>
            </w:tcBorders>
          </w:tcPr>
          <w:p w14:paraId="480F99A7" w14:textId="651E7E19" w:rsidR="00E522F9"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37</w:t>
            </w:r>
          </w:p>
        </w:tc>
        <w:tc>
          <w:tcPr>
            <w:tcW w:w="669" w:type="dxa"/>
            <w:tcBorders>
              <w:top w:val="single" w:sz="8" w:space="0" w:color="000000"/>
              <w:left w:val="single" w:sz="8" w:space="0" w:color="000000"/>
              <w:bottom w:val="single" w:sz="8" w:space="0" w:color="000000"/>
              <w:right w:val="single" w:sz="8" w:space="0" w:color="000000"/>
            </w:tcBorders>
          </w:tcPr>
          <w:p w14:paraId="044CA55D" w14:textId="60F62E34" w:rsidR="00E522F9" w:rsidRDefault="00F4160D"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26</w:t>
            </w:r>
          </w:p>
        </w:tc>
      </w:tr>
      <w:tr w:rsidR="00E522F9" w:rsidRPr="00F778DC" w14:paraId="785DF583" w14:textId="0B7095B0"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0FBE915E"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Total admissions number days</w:t>
            </w:r>
          </w:p>
        </w:tc>
        <w:tc>
          <w:tcPr>
            <w:tcW w:w="781" w:type="dxa"/>
            <w:tcBorders>
              <w:top w:val="single" w:sz="8" w:space="0" w:color="000000"/>
              <w:left w:val="single" w:sz="8" w:space="0" w:color="000000"/>
              <w:bottom w:val="single" w:sz="8" w:space="0" w:color="000000"/>
              <w:right w:val="single" w:sz="8" w:space="0" w:color="000000"/>
            </w:tcBorders>
          </w:tcPr>
          <w:p w14:paraId="66E658E4"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348</w:t>
            </w:r>
          </w:p>
        </w:tc>
        <w:tc>
          <w:tcPr>
            <w:tcW w:w="812" w:type="dxa"/>
            <w:tcBorders>
              <w:top w:val="single" w:sz="8" w:space="0" w:color="000000"/>
              <w:left w:val="single" w:sz="8" w:space="0" w:color="000000"/>
              <w:bottom w:val="single" w:sz="8" w:space="0" w:color="000000"/>
              <w:right w:val="single" w:sz="8" w:space="0" w:color="000000"/>
            </w:tcBorders>
          </w:tcPr>
          <w:p w14:paraId="2DED0177"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392</w:t>
            </w:r>
          </w:p>
        </w:tc>
        <w:tc>
          <w:tcPr>
            <w:tcW w:w="812" w:type="dxa"/>
            <w:tcBorders>
              <w:top w:val="single" w:sz="8" w:space="0" w:color="000000"/>
              <w:left w:val="single" w:sz="8" w:space="0" w:color="000000"/>
              <w:bottom w:val="single" w:sz="8" w:space="0" w:color="000000"/>
              <w:right w:val="single" w:sz="8" w:space="0" w:color="000000"/>
            </w:tcBorders>
          </w:tcPr>
          <w:p w14:paraId="082282A1" w14:textId="715C02B5"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432</w:t>
            </w:r>
          </w:p>
        </w:tc>
        <w:tc>
          <w:tcPr>
            <w:tcW w:w="812" w:type="dxa"/>
            <w:tcBorders>
              <w:top w:val="single" w:sz="8" w:space="0" w:color="000000"/>
              <w:left w:val="single" w:sz="8" w:space="0" w:color="000000"/>
              <w:bottom w:val="single" w:sz="8" w:space="0" w:color="000000"/>
              <w:right w:val="single" w:sz="8" w:space="0" w:color="000000"/>
            </w:tcBorders>
          </w:tcPr>
          <w:p w14:paraId="58C691D5" w14:textId="7CFA8842" w:rsidR="00E522F9" w:rsidRDefault="00643205"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408</w:t>
            </w:r>
          </w:p>
        </w:tc>
        <w:tc>
          <w:tcPr>
            <w:tcW w:w="669" w:type="dxa"/>
            <w:tcBorders>
              <w:top w:val="single" w:sz="8" w:space="0" w:color="000000"/>
              <w:left w:val="single" w:sz="8" w:space="0" w:color="000000"/>
              <w:bottom w:val="single" w:sz="8" w:space="0" w:color="000000"/>
              <w:right w:val="single" w:sz="8" w:space="0" w:color="000000"/>
            </w:tcBorders>
          </w:tcPr>
          <w:p w14:paraId="792B3D8D" w14:textId="46F866AA" w:rsidR="00E522F9" w:rsidRDefault="00F4160D"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455</w:t>
            </w:r>
          </w:p>
        </w:tc>
      </w:tr>
      <w:tr w:rsidR="00E522F9" w:rsidRPr="00F778DC" w14:paraId="3158A9F0" w14:textId="0AE54868"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47A0A723"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admissions - number youth</w:t>
            </w:r>
          </w:p>
        </w:tc>
        <w:tc>
          <w:tcPr>
            <w:tcW w:w="781" w:type="dxa"/>
            <w:tcBorders>
              <w:top w:val="single" w:sz="8" w:space="0" w:color="000000"/>
              <w:left w:val="single" w:sz="8" w:space="0" w:color="000000"/>
              <w:bottom w:val="single" w:sz="8" w:space="0" w:color="000000"/>
              <w:right w:val="single" w:sz="8" w:space="0" w:color="000000"/>
            </w:tcBorders>
          </w:tcPr>
          <w:p w14:paraId="0695FF09"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365BEE2"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4ADC840E" w14:textId="71E0DF46"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F711324" w14:textId="6CED1DB4" w:rsidR="00E522F9" w:rsidRDefault="00643205"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5</w:t>
            </w:r>
          </w:p>
        </w:tc>
        <w:tc>
          <w:tcPr>
            <w:tcW w:w="669" w:type="dxa"/>
            <w:tcBorders>
              <w:top w:val="single" w:sz="8" w:space="0" w:color="000000"/>
              <w:left w:val="single" w:sz="8" w:space="0" w:color="000000"/>
              <w:bottom w:val="single" w:sz="8" w:space="0" w:color="000000"/>
              <w:right w:val="single" w:sz="8" w:space="0" w:color="000000"/>
            </w:tcBorders>
          </w:tcPr>
          <w:p w14:paraId="19176CC4" w14:textId="61B779B9" w:rsidR="00E522F9" w:rsidRDefault="00F4160D"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10</w:t>
            </w:r>
          </w:p>
        </w:tc>
      </w:tr>
      <w:tr w:rsidR="00E522F9" w:rsidRPr="00F778DC" w14:paraId="30345BEC" w14:textId="32B44A69" w:rsidTr="00D85ACD">
        <w:trPr>
          <w:trHeight w:val="266"/>
        </w:trPr>
        <w:tc>
          <w:tcPr>
            <w:tcW w:w="6801" w:type="dxa"/>
            <w:tcBorders>
              <w:top w:val="single" w:sz="8" w:space="0" w:color="000000"/>
              <w:left w:val="single" w:sz="8" w:space="0" w:color="000000"/>
              <w:bottom w:val="single" w:sz="8" w:space="0" w:color="000000"/>
              <w:right w:val="single" w:sz="8" w:space="0" w:color="000000"/>
            </w:tcBorders>
          </w:tcPr>
          <w:p w14:paraId="317C1AC1" w14:textId="77777777" w:rsidR="00E522F9" w:rsidRPr="00F778DC" w:rsidRDefault="00E522F9" w:rsidP="00F778DC">
            <w:pPr>
              <w:kinsoku w:val="0"/>
              <w:overflowPunct w:val="0"/>
              <w:autoSpaceDE w:val="0"/>
              <w:autoSpaceDN w:val="0"/>
              <w:adjustRightInd w:val="0"/>
              <w:spacing w:before="2"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admissions - number days</w:t>
            </w:r>
          </w:p>
        </w:tc>
        <w:tc>
          <w:tcPr>
            <w:tcW w:w="781" w:type="dxa"/>
            <w:tcBorders>
              <w:top w:val="single" w:sz="8" w:space="0" w:color="000000"/>
              <w:left w:val="single" w:sz="8" w:space="0" w:color="000000"/>
              <w:bottom w:val="single" w:sz="8" w:space="0" w:color="000000"/>
              <w:right w:val="single" w:sz="8" w:space="0" w:color="000000"/>
            </w:tcBorders>
          </w:tcPr>
          <w:p w14:paraId="00270C9B"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751B37B0"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3A6689A5" w14:textId="3CA1AD4A"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28</w:t>
            </w:r>
          </w:p>
        </w:tc>
        <w:tc>
          <w:tcPr>
            <w:tcW w:w="812" w:type="dxa"/>
            <w:tcBorders>
              <w:top w:val="single" w:sz="8" w:space="0" w:color="000000"/>
              <w:left w:val="single" w:sz="8" w:space="0" w:color="000000"/>
              <w:bottom w:val="single" w:sz="8" w:space="0" w:color="000000"/>
              <w:right w:val="single" w:sz="8" w:space="0" w:color="000000"/>
            </w:tcBorders>
          </w:tcPr>
          <w:p w14:paraId="7C2CED0D" w14:textId="5B4AD5A6" w:rsidR="00E522F9"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18</w:t>
            </w:r>
          </w:p>
        </w:tc>
        <w:tc>
          <w:tcPr>
            <w:tcW w:w="669" w:type="dxa"/>
            <w:tcBorders>
              <w:top w:val="single" w:sz="8" w:space="0" w:color="000000"/>
              <w:left w:val="single" w:sz="8" w:space="0" w:color="000000"/>
              <w:bottom w:val="single" w:sz="8" w:space="0" w:color="000000"/>
              <w:right w:val="single" w:sz="8" w:space="0" w:color="000000"/>
            </w:tcBorders>
          </w:tcPr>
          <w:p w14:paraId="49976241" w14:textId="74C451B9" w:rsidR="00E522F9" w:rsidRDefault="00F4160D"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28</w:t>
            </w:r>
          </w:p>
        </w:tc>
      </w:tr>
      <w:tr w:rsidR="00E522F9" w:rsidRPr="00F778DC" w14:paraId="5B084AAF" w14:textId="4FA135B9"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3B73DE1"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Short-term admissions - number youth</w:t>
            </w:r>
          </w:p>
        </w:tc>
        <w:tc>
          <w:tcPr>
            <w:tcW w:w="781" w:type="dxa"/>
            <w:tcBorders>
              <w:top w:val="single" w:sz="8" w:space="0" w:color="000000"/>
              <w:left w:val="single" w:sz="8" w:space="0" w:color="000000"/>
              <w:bottom w:val="single" w:sz="8" w:space="0" w:color="000000"/>
              <w:right w:val="single" w:sz="8" w:space="0" w:color="000000"/>
            </w:tcBorders>
          </w:tcPr>
          <w:p w14:paraId="29587AE8"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15</w:t>
            </w:r>
          </w:p>
        </w:tc>
        <w:tc>
          <w:tcPr>
            <w:tcW w:w="812" w:type="dxa"/>
            <w:tcBorders>
              <w:top w:val="single" w:sz="8" w:space="0" w:color="000000"/>
              <w:left w:val="single" w:sz="8" w:space="0" w:color="000000"/>
              <w:bottom w:val="single" w:sz="8" w:space="0" w:color="000000"/>
              <w:right w:val="single" w:sz="8" w:space="0" w:color="000000"/>
            </w:tcBorders>
          </w:tcPr>
          <w:p w14:paraId="426FEDF3"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21</w:t>
            </w:r>
          </w:p>
        </w:tc>
        <w:tc>
          <w:tcPr>
            <w:tcW w:w="812" w:type="dxa"/>
            <w:tcBorders>
              <w:top w:val="single" w:sz="8" w:space="0" w:color="000000"/>
              <w:left w:val="single" w:sz="8" w:space="0" w:color="000000"/>
              <w:bottom w:val="single" w:sz="8" w:space="0" w:color="000000"/>
              <w:right w:val="single" w:sz="8" w:space="0" w:color="000000"/>
            </w:tcBorders>
          </w:tcPr>
          <w:p w14:paraId="51F32F30" w14:textId="4C8A6D82"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25</w:t>
            </w:r>
          </w:p>
        </w:tc>
        <w:tc>
          <w:tcPr>
            <w:tcW w:w="812" w:type="dxa"/>
            <w:tcBorders>
              <w:top w:val="single" w:sz="8" w:space="0" w:color="000000"/>
              <w:left w:val="single" w:sz="8" w:space="0" w:color="000000"/>
              <w:bottom w:val="single" w:sz="8" w:space="0" w:color="000000"/>
              <w:right w:val="single" w:sz="8" w:space="0" w:color="000000"/>
            </w:tcBorders>
          </w:tcPr>
          <w:p w14:paraId="23848389" w14:textId="699D8CB0" w:rsidR="00E522F9"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30</w:t>
            </w:r>
          </w:p>
        </w:tc>
        <w:tc>
          <w:tcPr>
            <w:tcW w:w="669" w:type="dxa"/>
            <w:tcBorders>
              <w:top w:val="single" w:sz="8" w:space="0" w:color="000000"/>
              <w:left w:val="single" w:sz="8" w:space="0" w:color="000000"/>
              <w:bottom w:val="single" w:sz="8" w:space="0" w:color="000000"/>
              <w:right w:val="single" w:sz="8" w:space="0" w:color="000000"/>
            </w:tcBorders>
          </w:tcPr>
          <w:p w14:paraId="7696D970" w14:textId="120373D2" w:rsidR="00E522F9" w:rsidRDefault="00F4160D"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19</w:t>
            </w:r>
          </w:p>
        </w:tc>
      </w:tr>
      <w:tr w:rsidR="00E522F9" w:rsidRPr="00F778DC" w14:paraId="224BE7C9" w14:textId="142098B9"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825F962"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Short-term admissions - number days</w:t>
            </w:r>
          </w:p>
        </w:tc>
        <w:tc>
          <w:tcPr>
            <w:tcW w:w="781" w:type="dxa"/>
            <w:tcBorders>
              <w:top w:val="single" w:sz="8" w:space="0" w:color="000000"/>
              <w:left w:val="single" w:sz="8" w:space="0" w:color="000000"/>
              <w:bottom w:val="single" w:sz="8" w:space="0" w:color="000000"/>
              <w:right w:val="single" w:sz="8" w:space="0" w:color="000000"/>
            </w:tcBorders>
          </w:tcPr>
          <w:p w14:paraId="1E9BE6CC"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193</w:t>
            </w:r>
          </w:p>
        </w:tc>
        <w:tc>
          <w:tcPr>
            <w:tcW w:w="812" w:type="dxa"/>
            <w:tcBorders>
              <w:top w:val="single" w:sz="8" w:space="0" w:color="000000"/>
              <w:left w:val="single" w:sz="8" w:space="0" w:color="000000"/>
              <w:bottom w:val="single" w:sz="8" w:space="0" w:color="000000"/>
              <w:right w:val="single" w:sz="8" w:space="0" w:color="000000"/>
            </w:tcBorders>
          </w:tcPr>
          <w:p w14:paraId="5DF1DA2D"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252</w:t>
            </w:r>
          </w:p>
        </w:tc>
        <w:tc>
          <w:tcPr>
            <w:tcW w:w="812" w:type="dxa"/>
            <w:tcBorders>
              <w:top w:val="single" w:sz="8" w:space="0" w:color="000000"/>
              <w:left w:val="single" w:sz="8" w:space="0" w:color="000000"/>
              <w:bottom w:val="single" w:sz="8" w:space="0" w:color="000000"/>
              <w:right w:val="single" w:sz="8" w:space="0" w:color="000000"/>
            </w:tcBorders>
          </w:tcPr>
          <w:p w14:paraId="5E289584" w14:textId="592886C1"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277</w:t>
            </w:r>
          </w:p>
        </w:tc>
        <w:tc>
          <w:tcPr>
            <w:tcW w:w="812" w:type="dxa"/>
            <w:tcBorders>
              <w:top w:val="single" w:sz="8" w:space="0" w:color="000000"/>
              <w:left w:val="single" w:sz="8" w:space="0" w:color="000000"/>
              <w:bottom w:val="single" w:sz="8" w:space="0" w:color="000000"/>
              <w:right w:val="single" w:sz="8" w:space="0" w:color="000000"/>
            </w:tcBorders>
          </w:tcPr>
          <w:p w14:paraId="5C7E0C19" w14:textId="431A2B0D" w:rsidR="00E522F9" w:rsidRDefault="00643205"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254</w:t>
            </w:r>
          </w:p>
        </w:tc>
        <w:tc>
          <w:tcPr>
            <w:tcW w:w="669" w:type="dxa"/>
            <w:tcBorders>
              <w:top w:val="single" w:sz="8" w:space="0" w:color="000000"/>
              <w:left w:val="single" w:sz="8" w:space="0" w:color="000000"/>
              <w:bottom w:val="single" w:sz="8" w:space="0" w:color="000000"/>
              <w:right w:val="single" w:sz="8" w:space="0" w:color="000000"/>
            </w:tcBorders>
          </w:tcPr>
          <w:p w14:paraId="418FAE93" w14:textId="64358A12" w:rsidR="00E522F9" w:rsidRDefault="00F4160D"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238</w:t>
            </w:r>
          </w:p>
        </w:tc>
      </w:tr>
      <w:tr w:rsidR="00E522F9" w:rsidRPr="00F778DC" w14:paraId="26BC63F9" w14:textId="40290E2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5507D206"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short-term admissions - number youth</w:t>
            </w:r>
          </w:p>
        </w:tc>
        <w:tc>
          <w:tcPr>
            <w:tcW w:w="781" w:type="dxa"/>
            <w:tcBorders>
              <w:top w:val="single" w:sz="8" w:space="0" w:color="000000"/>
              <w:left w:val="single" w:sz="8" w:space="0" w:color="000000"/>
              <w:bottom w:val="single" w:sz="8" w:space="0" w:color="000000"/>
              <w:right w:val="single" w:sz="8" w:space="0" w:color="000000"/>
            </w:tcBorders>
          </w:tcPr>
          <w:p w14:paraId="186A9F7D"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D7543F1"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D0EB450" w14:textId="4AD73BB9"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08C031BB" w14:textId="5DF25C80" w:rsidR="00E522F9" w:rsidRDefault="00643205"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5</w:t>
            </w:r>
          </w:p>
        </w:tc>
        <w:tc>
          <w:tcPr>
            <w:tcW w:w="669" w:type="dxa"/>
            <w:tcBorders>
              <w:top w:val="single" w:sz="8" w:space="0" w:color="000000"/>
              <w:left w:val="single" w:sz="8" w:space="0" w:color="000000"/>
              <w:bottom w:val="single" w:sz="8" w:space="0" w:color="000000"/>
              <w:right w:val="single" w:sz="8" w:space="0" w:color="000000"/>
            </w:tcBorders>
          </w:tcPr>
          <w:p w14:paraId="0211A6D9" w14:textId="6D00E80A" w:rsidR="00E522F9" w:rsidRDefault="00F4160D"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10</w:t>
            </w:r>
          </w:p>
        </w:tc>
      </w:tr>
      <w:tr w:rsidR="00E522F9" w:rsidRPr="00F778DC" w14:paraId="4B360176" w14:textId="7A3A85C8"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453FEC2"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short-term admissions - number days</w:t>
            </w:r>
          </w:p>
        </w:tc>
        <w:tc>
          <w:tcPr>
            <w:tcW w:w="781" w:type="dxa"/>
            <w:tcBorders>
              <w:top w:val="single" w:sz="8" w:space="0" w:color="000000"/>
              <w:left w:val="single" w:sz="8" w:space="0" w:color="000000"/>
              <w:bottom w:val="single" w:sz="8" w:space="0" w:color="000000"/>
              <w:right w:val="single" w:sz="8" w:space="0" w:color="000000"/>
            </w:tcBorders>
          </w:tcPr>
          <w:p w14:paraId="22453CA4"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55341C7E"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5CC4266E" w14:textId="2DABB23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28</w:t>
            </w:r>
          </w:p>
        </w:tc>
        <w:tc>
          <w:tcPr>
            <w:tcW w:w="812" w:type="dxa"/>
            <w:tcBorders>
              <w:top w:val="single" w:sz="8" w:space="0" w:color="000000"/>
              <w:left w:val="single" w:sz="8" w:space="0" w:color="000000"/>
              <w:bottom w:val="single" w:sz="8" w:space="0" w:color="000000"/>
              <w:right w:val="single" w:sz="8" w:space="0" w:color="000000"/>
            </w:tcBorders>
          </w:tcPr>
          <w:p w14:paraId="541876D8" w14:textId="0DBB2CEB" w:rsidR="00E522F9"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18</w:t>
            </w:r>
          </w:p>
        </w:tc>
        <w:tc>
          <w:tcPr>
            <w:tcW w:w="669" w:type="dxa"/>
            <w:tcBorders>
              <w:top w:val="single" w:sz="8" w:space="0" w:color="000000"/>
              <w:left w:val="single" w:sz="8" w:space="0" w:color="000000"/>
              <w:bottom w:val="single" w:sz="8" w:space="0" w:color="000000"/>
              <w:right w:val="single" w:sz="8" w:space="0" w:color="000000"/>
            </w:tcBorders>
          </w:tcPr>
          <w:p w14:paraId="322B3748" w14:textId="6F8E2B62" w:rsidR="00E522F9" w:rsidRDefault="00F4160D"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28</w:t>
            </w:r>
          </w:p>
        </w:tc>
      </w:tr>
      <w:tr w:rsidR="00E522F9" w:rsidRPr="00F778DC" w14:paraId="50B7597E" w14:textId="3EF485AB"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1E2F716"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180 program admissions - number youth</w:t>
            </w:r>
          </w:p>
        </w:tc>
        <w:tc>
          <w:tcPr>
            <w:tcW w:w="781" w:type="dxa"/>
            <w:tcBorders>
              <w:top w:val="single" w:sz="8" w:space="0" w:color="000000"/>
              <w:left w:val="single" w:sz="8" w:space="0" w:color="000000"/>
              <w:bottom w:val="single" w:sz="8" w:space="0" w:color="000000"/>
              <w:right w:val="single" w:sz="8" w:space="0" w:color="000000"/>
            </w:tcBorders>
          </w:tcPr>
          <w:p w14:paraId="4C6DABDB"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2666CC46"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51F9A4B1" w14:textId="2EE0A160"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53AF6946" w14:textId="46B5AAAD" w:rsidR="00E522F9" w:rsidRDefault="00643205"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7</w:t>
            </w:r>
          </w:p>
        </w:tc>
        <w:tc>
          <w:tcPr>
            <w:tcW w:w="669" w:type="dxa"/>
            <w:tcBorders>
              <w:top w:val="single" w:sz="8" w:space="0" w:color="000000"/>
              <w:left w:val="single" w:sz="8" w:space="0" w:color="000000"/>
              <w:bottom w:val="single" w:sz="8" w:space="0" w:color="000000"/>
              <w:right w:val="single" w:sz="8" w:space="0" w:color="000000"/>
            </w:tcBorders>
          </w:tcPr>
          <w:p w14:paraId="45B8DA05" w14:textId="1BE5532A" w:rsidR="00E522F9" w:rsidRDefault="00F4160D"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7</w:t>
            </w:r>
          </w:p>
        </w:tc>
      </w:tr>
      <w:tr w:rsidR="00E522F9" w:rsidRPr="00F778DC" w14:paraId="68044F42" w14:textId="5F90D70B"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4F11C3A"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180 program admissions - number days</w:t>
            </w:r>
          </w:p>
        </w:tc>
        <w:tc>
          <w:tcPr>
            <w:tcW w:w="781" w:type="dxa"/>
            <w:tcBorders>
              <w:top w:val="single" w:sz="8" w:space="0" w:color="000000"/>
              <w:left w:val="single" w:sz="8" w:space="0" w:color="000000"/>
              <w:bottom w:val="single" w:sz="8" w:space="0" w:color="000000"/>
              <w:right w:val="single" w:sz="8" w:space="0" w:color="000000"/>
            </w:tcBorders>
          </w:tcPr>
          <w:p w14:paraId="64547011"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155</w:t>
            </w:r>
          </w:p>
        </w:tc>
        <w:tc>
          <w:tcPr>
            <w:tcW w:w="812" w:type="dxa"/>
            <w:tcBorders>
              <w:top w:val="single" w:sz="8" w:space="0" w:color="000000"/>
              <w:left w:val="single" w:sz="8" w:space="0" w:color="000000"/>
              <w:bottom w:val="single" w:sz="8" w:space="0" w:color="000000"/>
              <w:right w:val="single" w:sz="8" w:space="0" w:color="000000"/>
            </w:tcBorders>
          </w:tcPr>
          <w:p w14:paraId="165C2501"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140</w:t>
            </w:r>
          </w:p>
        </w:tc>
        <w:tc>
          <w:tcPr>
            <w:tcW w:w="812" w:type="dxa"/>
            <w:tcBorders>
              <w:top w:val="single" w:sz="8" w:space="0" w:color="000000"/>
              <w:left w:val="single" w:sz="8" w:space="0" w:color="000000"/>
              <w:bottom w:val="single" w:sz="8" w:space="0" w:color="000000"/>
              <w:right w:val="single" w:sz="8" w:space="0" w:color="000000"/>
            </w:tcBorders>
          </w:tcPr>
          <w:p w14:paraId="59C6C2F4" w14:textId="5BFF6CE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155</w:t>
            </w:r>
          </w:p>
        </w:tc>
        <w:tc>
          <w:tcPr>
            <w:tcW w:w="812" w:type="dxa"/>
            <w:tcBorders>
              <w:top w:val="single" w:sz="8" w:space="0" w:color="000000"/>
              <w:left w:val="single" w:sz="8" w:space="0" w:color="000000"/>
              <w:bottom w:val="single" w:sz="8" w:space="0" w:color="000000"/>
              <w:right w:val="single" w:sz="8" w:space="0" w:color="000000"/>
            </w:tcBorders>
          </w:tcPr>
          <w:p w14:paraId="74AEE0C3" w14:textId="075A36AB" w:rsidR="00E522F9" w:rsidRDefault="00643205"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154</w:t>
            </w:r>
          </w:p>
        </w:tc>
        <w:tc>
          <w:tcPr>
            <w:tcW w:w="669" w:type="dxa"/>
            <w:tcBorders>
              <w:top w:val="single" w:sz="8" w:space="0" w:color="000000"/>
              <w:left w:val="single" w:sz="8" w:space="0" w:color="000000"/>
              <w:bottom w:val="single" w:sz="8" w:space="0" w:color="000000"/>
              <w:right w:val="single" w:sz="8" w:space="0" w:color="000000"/>
            </w:tcBorders>
          </w:tcPr>
          <w:p w14:paraId="5296AA0B" w14:textId="418489AF" w:rsidR="00E522F9" w:rsidRDefault="00F4160D"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217</w:t>
            </w:r>
          </w:p>
        </w:tc>
      </w:tr>
      <w:tr w:rsidR="00E522F9" w:rsidRPr="00F778DC" w14:paraId="5C7F8481" w14:textId="79065B28"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08618427"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Average daily population youth per day</w:t>
            </w:r>
          </w:p>
        </w:tc>
        <w:tc>
          <w:tcPr>
            <w:tcW w:w="781" w:type="dxa"/>
            <w:tcBorders>
              <w:top w:val="single" w:sz="8" w:space="0" w:color="000000"/>
              <w:left w:val="single" w:sz="8" w:space="0" w:color="000000"/>
              <w:bottom w:val="single" w:sz="8" w:space="0" w:color="000000"/>
              <w:right w:val="single" w:sz="8" w:space="0" w:color="000000"/>
            </w:tcBorders>
          </w:tcPr>
          <w:p w14:paraId="74FE8D86"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11.2</w:t>
            </w:r>
          </w:p>
        </w:tc>
        <w:tc>
          <w:tcPr>
            <w:tcW w:w="812" w:type="dxa"/>
            <w:tcBorders>
              <w:top w:val="single" w:sz="8" w:space="0" w:color="000000"/>
              <w:left w:val="single" w:sz="8" w:space="0" w:color="000000"/>
              <w:bottom w:val="single" w:sz="8" w:space="0" w:color="000000"/>
              <w:right w:val="single" w:sz="8" w:space="0" w:color="000000"/>
            </w:tcBorders>
          </w:tcPr>
          <w:p w14:paraId="6488505A"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13.6</w:t>
            </w:r>
          </w:p>
        </w:tc>
        <w:tc>
          <w:tcPr>
            <w:tcW w:w="812" w:type="dxa"/>
            <w:tcBorders>
              <w:top w:val="single" w:sz="8" w:space="0" w:color="000000"/>
              <w:left w:val="single" w:sz="8" w:space="0" w:color="000000"/>
              <w:bottom w:val="single" w:sz="8" w:space="0" w:color="000000"/>
              <w:right w:val="single" w:sz="8" w:space="0" w:color="000000"/>
            </w:tcBorders>
          </w:tcPr>
          <w:p w14:paraId="4B64855A" w14:textId="23AF45E0"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13.9</w:t>
            </w:r>
          </w:p>
        </w:tc>
        <w:tc>
          <w:tcPr>
            <w:tcW w:w="812" w:type="dxa"/>
            <w:tcBorders>
              <w:top w:val="single" w:sz="8" w:space="0" w:color="000000"/>
              <w:left w:val="single" w:sz="8" w:space="0" w:color="000000"/>
              <w:bottom w:val="single" w:sz="8" w:space="0" w:color="000000"/>
              <w:right w:val="single" w:sz="8" w:space="0" w:color="000000"/>
            </w:tcBorders>
          </w:tcPr>
          <w:p w14:paraId="16696E18" w14:textId="41CB8891" w:rsidR="00E522F9" w:rsidRDefault="00643205"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13.6</w:t>
            </w:r>
          </w:p>
        </w:tc>
        <w:tc>
          <w:tcPr>
            <w:tcW w:w="669" w:type="dxa"/>
            <w:tcBorders>
              <w:top w:val="single" w:sz="8" w:space="0" w:color="000000"/>
              <w:left w:val="single" w:sz="8" w:space="0" w:color="000000"/>
              <w:bottom w:val="single" w:sz="8" w:space="0" w:color="000000"/>
              <w:right w:val="single" w:sz="8" w:space="0" w:color="000000"/>
            </w:tcBorders>
          </w:tcPr>
          <w:p w14:paraId="03E414B5" w14:textId="7740AFD3" w:rsidR="00E522F9" w:rsidRDefault="00F4160D"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14.7</w:t>
            </w:r>
          </w:p>
        </w:tc>
      </w:tr>
      <w:tr w:rsidR="00E522F9" w:rsidRPr="00F778DC" w14:paraId="3F060EE3" w14:textId="5FFB0AF1"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30B33B7"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Occupancy rate</w:t>
            </w:r>
          </w:p>
        </w:tc>
        <w:tc>
          <w:tcPr>
            <w:tcW w:w="781" w:type="dxa"/>
            <w:tcBorders>
              <w:top w:val="single" w:sz="8" w:space="0" w:color="000000"/>
              <w:left w:val="single" w:sz="8" w:space="0" w:color="000000"/>
              <w:bottom w:val="single" w:sz="8" w:space="0" w:color="000000"/>
              <w:right w:val="single" w:sz="8" w:space="0" w:color="000000"/>
            </w:tcBorders>
          </w:tcPr>
          <w:p w14:paraId="2881086A" w14:textId="51045B41"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2"/>
              </w:rPr>
            </w:pPr>
            <w:r w:rsidRPr="00F778DC">
              <w:rPr>
                <w:rFonts w:eastAsiaTheme="minorHAnsi"/>
                <w:spacing w:val="-2"/>
              </w:rPr>
              <w:t>48</w:t>
            </w:r>
            <w:r w:rsidR="00643205">
              <w:rPr>
                <w:rFonts w:eastAsiaTheme="minorHAnsi"/>
                <w:spacing w:val="-2"/>
              </w:rPr>
              <w:t>%</w:t>
            </w:r>
          </w:p>
        </w:tc>
        <w:tc>
          <w:tcPr>
            <w:tcW w:w="812" w:type="dxa"/>
            <w:tcBorders>
              <w:top w:val="single" w:sz="8" w:space="0" w:color="000000"/>
              <w:left w:val="single" w:sz="8" w:space="0" w:color="000000"/>
              <w:bottom w:val="single" w:sz="8" w:space="0" w:color="000000"/>
              <w:right w:val="single" w:sz="8" w:space="0" w:color="000000"/>
            </w:tcBorders>
          </w:tcPr>
          <w:p w14:paraId="792C9967" w14:textId="77777777"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59%</w:t>
            </w:r>
          </w:p>
        </w:tc>
        <w:tc>
          <w:tcPr>
            <w:tcW w:w="812" w:type="dxa"/>
            <w:tcBorders>
              <w:top w:val="single" w:sz="8" w:space="0" w:color="000000"/>
              <w:left w:val="single" w:sz="8" w:space="0" w:color="000000"/>
              <w:bottom w:val="single" w:sz="8" w:space="0" w:color="000000"/>
              <w:right w:val="single" w:sz="8" w:space="0" w:color="000000"/>
            </w:tcBorders>
          </w:tcPr>
          <w:p w14:paraId="029C2187" w14:textId="5D90BBE1"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61%</w:t>
            </w:r>
          </w:p>
        </w:tc>
        <w:tc>
          <w:tcPr>
            <w:tcW w:w="812" w:type="dxa"/>
            <w:tcBorders>
              <w:top w:val="single" w:sz="8" w:space="0" w:color="000000"/>
              <w:left w:val="single" w:sz="8" w:space="0" w:color="000000"/>
              <w:bottom w:val="single" w:sz="8" w:space="0" w:color="000000"/>
              <w:right w:val="single" w:sz="8" w:space="0" w:color="000000"/>
            </w:tcBorders>
          </w:tcPr>
          <w:p w14:paraId="5D423E74" w14:textId="08F2C64A" w:rsidR="00E522F9"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59%</w:t>
            </w:r>
          </w:p>
        </w:tc>
        <w:tc>
          <w:tcPr>
            <w:tcW w:w="669" w:type="dxa"/>
            <w:tcBorders>
              <w:top w:val="single" w:sz="8" w:space="0" w:color="000000"/>
              <w:left w:val="single" w:sz="8" w:space="0" w:color="000000"/>
              <w:bottom w:val="single" w:sz="8" w:space="0" w:color="000000"/>
              <w:right w:val="single" w:sz="8" w:space="0" w:color="000000"/>
            </w:tcBorders>
          </w:tcPr>
          <w:p w14:paraId="3CDF9951" w14:textId="6C171E85" w:rsidR="00E522F9" w:rsidRDefault="00F4160D"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64%</w:t>
            </w:r>
          </w:p>
        </w:tc>
      </w:tr>
      <w:tr w:rsidR="00643205" w:rsidRPr="00F778DC" w14:paraId="52BF29EA" w14:textId="69098321"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675E7B7" w14:textId="273F7C40" w:rsidR="00643205" w:rsidRPr="00F778DC" w:rsidRDefault="00643205"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Climate survey - staff</w:t>
            </w:r>
          </w:p>
        </w:tc>
        <w:tc>
          <w:tcPr>
            <w:tcW w:w="781" w:type="dxa"/>
            <w:tcBorders>
              <w:top w:val="single" w:sz="8" w:space="0" w:color="000000"/>
              <w:left w:val="single" w:sz="8" w:space="0" w:color="000000"/>
              <w:bottom w:val="single" w:sz="8" w:space="0" w:color="000000"/>
              <w:right w:val="single" w:sz="8" w:space="0" w:color="000000"/>
            </w:tcBorders>
          </w:tcPr>
          <w:p w14:paraId="631ECE62" w14:textId="78D7DEBE"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78%</w:t>
            </w:r>
          </w:p>
        </w:tc>
        <w:tc>
          <w:tcPr>
            <w:tcW w:w="812" w:type="dxa"/>
            <w:tcBorders>
              <w:top w:val="single" w:sz="8" w:space="0" w:color="000000"/>
              <w:left w:val="single" w:sz="8" w:space="0" w:color="000000"/>
              <w:bottom w:val="single" w:sz="8" w:space="0" w:color="000000"/>
              <w:right w:val="single" w:sz="8" w:space="0" w:color="000000"/>
            </w:tcBorders>
          </w:tcPr>
          <w:p w14:paraId="2FE080EF" w14:textId="01CDB946" w:rsidR="00643205" w:rsidRPr="00F778DC" w:rsidRDefault="00643205"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4"/>
              </w:rPr>
              <w:t>90%</w:t>
            </w:r>
          </w:p>
        </w:tc>
        <w:tc>
          <w:tcPr>
            <w:tcW w:w="812" w:type="dxa"/>
            <w:tcBorders>
              <w:top w:val="single" w:sz="8" w:space="0" w:color="000000"/>
              <w:left w:val="single" w:sz="8" w:space="0" w:color="000000"/>
              <w:bottom w:val="single" w:sz="8" w:space="0" w:color="000000"/>
              <w:right w:val="single" w:sz="8" w:space="0" w:color="000000"/>
            </w:tcBorders>
          </w:tcPr>
          <w:p w14:paraId="49472006" w14:textId="380AD91E" w:rsidR="00643205" w:rsidRPr="00F778DC"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4"/>
              </w:rPr>
              <w:t>89%</w:t>
            </w:r>
          </w:p>
        </w:tc>
        <w:tc>
          <w:tcPr>
            <w:tcW w:w="812" w:type="dxa"/>
            <w:tcBorders>
              <w:top w:val="single" w:sz="8" w:space="0" w:color="000000"/>
              <w:left w:val="single" w:sz="8" w:space="0" w:color="000000"/>
              <w:bottom w:val="single" w:sz="8" w:space="0" w:color="000000"/>
              <w:right w:val="single" w:sz="8" w:space="0" w:color="000000"/>
            </w:tcBorders>
          </w:tcPr>
          <w:p w14:paraId="57CC286B" w14:textId="13383156" w:rsidR="00643205"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4"/>
              </w:rPr>
              <w:t>80%</w:t>
            </w:r>
          </w:p>
        </w:tc>
        <w:tc>
          <w:tcPr>
            <w:tcW w:w="669" w:type="dxa"/>
            <w:tcBorders>
              <w:top w:val="single" w:sz="8" w:space="0" w:color="000000"/>
              <w:left w:val="single" w:sz="8" w:space="0" w:color="000000"/>
              <w:bottom w:val="single" w:sz="8" w:space="0" w:color="000000"/>
              <w:right w:val="single" w:sz="8" w:space="0" w:color="000000"/>
            </w:tcBorders>
          </w:tcPr>
          <w:p w14:paraId="2CF86680" w14:textId="64EBDA05" w:rsidR="00643205" w:rsidRDefault="00643205"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4"/>
              </w:rPr>
              <w:t>76%</w:t>
            </w:r>
          </w:p>
        </w:tc>
      </w:tr>
      <w:tr w:rsidR="00643205" w:rsidRPr="00F778DC" w14:paraId="422C621F" w14:textId="50810A5A"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0AB7CEBA" w14:textId="77E3F294" w:rsidR="00643205" w:rsidRPr="00F778DC" w:rsidRDefault="00643205" w:rsidP="00F778DC">
            <w:pPr>
              <w:kinsoku w:val="0"/>
              <w:overflowPunct w:val="0"/>
              <w:autoSpaceDE w:val="0"/>
              <w:autoSpaceDN w:val="0"/>
              <w:adjustRightInd w:val="0"/>
              <w:spacing w:before="2" w:after="0" w:line="244" w:lineRule="exact"/>
              <w:ind w:left="189"/>
              <w:rPr>
                <w:rFonts w:eastAsiaTheme="minorHAnsi"/>
              </w:rPr>
            </w:pPr>
            <w:r w:rsidRPr="00F778DC">
              <w:rPr>
                <w:rFonts w:eastAsiaTheme="minorHAnsi"/>
              </w:rPr>
              <w:t>Climate survey - safety</w:t>
            </w:r>
          </w:p>
        </w:tc>
        <w:tc>
          <w:tcPr>
            <w:tcW w:w="781" w:type="dxa"/>
            <w:tcBorders>
              <w:top w:val="single" w:sz="8" w:space="0" w:color="000000"/>
              <w:left w:val="single" w:sz="8" w:space="0" w:color="000000"/>
              <w:bottom w:val="single" w:sz="8" w:space="0" w:color="000000"/>
              <w:right w:val="single" w:sz="8" w:space="0" w:color="000000"/>
            </w:tcBorders>
          </w:tcPr>
          <w:p w14:paraId="3138AF53" w14:textId="27DA6765"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77%</w:t>
            </w:r>
          </w:p>
        </w:tc>
        <w:tc>
          <w:tcPr>
            <w:tcW w:w="812" w:type="dxa"/>
            <w:tcBorders>
              <w:top w:val="single" w:sz="8" w:space="0" w:color="000000"/>
              <w:left w:val="single" w:sz="8" w:space="0" w:color="000000"/>
              <w:bottom w:val="single" w:sz="8" w:space="0" w:color="000000"/>
              <w:right w:val="single" w:sz="8" w:space="0" w:color="000000"/>
            </w:tcBorders>
          </w:tcPr>
          <w:p w14:paraId="66AAD14D" w14:textId="7CC6A33F"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72%</w:t>
            </w:r>
          </w:p>
        </w:tc>
        <w:tc>
          <w:tcPr>
            <w:tcW w:w="812" w:type="dxa"/>
            <w:tcBorders>
              <w:top w:val="single" w:sz="8" w:space="0" w:color="000000"/>
              <w:left w:val="single" w:sz="8" w:space="0" w:color="000000"/>
              <w:bottom w:val="single" w:sz="8" w:space="0" w:color="000000"/>
              <w:right w:val="single" w:sz="8" w:space="0" w:color="000000"/>
            </w:tcBorders>
          </w:tcPr>
          <w:p w14:paraId="6796B3DF" w14:textId="03EE04C3"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75%</w:t>
            </w:r>
          </w:p>
        </w:tc>
        <w:tc>
          <w:tcPr>
            <w:tcW w:w="812" w:type="dxa"/>
            <w:tcBorders>
              <w:top w:val="single" w:sz="8" w:space="0" w:color="000000"/>
              <w:left w:val="single" w:sz="8" w:space="0" w:color="000000"/>
              <w:bottom w:val="single" w:sz="8" w:space="0" w:color="000000"/>
              <w:right w:val="single" w:sz="8" w:space="0" w:color="000000"/>
            </w:tcBorders>
          </w:tcPr>
          <w:p w14:paraId="4235F510" w14:textId="7FD73693" w:rsidR="00643205"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67%</w:t>
            </w:r>
          </w:p>
        </w:tc>
        <w:tc>
          <w:tcPr>
            <w:tcW w:w="669" w:type="dxa"/>
            <w:tcBorders>
              <w:top w:val="single" w:sz="8" w:space="0" w:color="000000"/>
              <w:left w:val="single" w:sz="8" w:space="0" w:color="000000"/>
              <w:bottom w:val="single" w:sz="8" w:space="0" w:color="000000"/>
              <w:right w:val="single" w:sz="8" w:space="0" w:color="000000"/>
            </w:tcBorders>
          </w:tcPr>
          <w:p w14:paraId="0176EDF9" w14:textId="34A8551C" w:rsidR="00643205"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59%</w:t>
            </w:r>
          </w:p>
        </w:tc>
      </w:tr>
      <w:tr w:rsidR="00643205" w:rsidRPr="00F778DC" w14:paraId="67AAE793" w14:textId="4A9423A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BBD0F5C" w14:textId="02D293AE" w:rsidR="00643205" w:rsidRPr="00F778DC" w:rsidRDefault="00643205"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Climate survey - cleanliness</w:t>
            </w:r>
          </w:p>
        </w:tc>
        <w:tc>
          <w:tcPr>
            <w:tcW w:w="781" w:type="dxa"/>
            <w:tcBorders>
              <w:top w:val="single" w:sz="8" w:space="0" w:color="000000"/>
              <w:left w:val="single" w:sz="8" w:space="0" w:color="000000"/>
              <w:bottom w:val="single" w:sz="8" w:space="0" w:color="000000"/>
              <w:right w:val="single" w:sz="8" w:space="0" w:color="000000"/>
            </w:tcBorders>
          </w:tcPr>
          <w:p w14:paraId="3D61E4F5" w14:textId="123EA47B"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94%</w:t>
            </w:r>
          </w:p>
        </w:tc>
        <w:tc>
          <w:tcPr>
            <w:tcW w:w="812" w:type="dxa"/>
            <w:tcBorders>
              <w:top w:val="single" w:sz="8" w:space="0" w:color="000000"/>
              <w:left w:val="single" w:sz="8" w:space="0" w:color="000000"/>
              <w:bottom w:val="single" w:sz="8" w:space="0" w:color="000000"/>
              <w:right w:val="single" w:sz="8" w:space="0" w:color="000000"/>
            </w:tcBorders>
          </w:tcPr>
          <w:p w14:paraId="6F99504F" w14:textId="031B6FC9"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100%</w:t>
            </w:r>
          </w:p>
        </w:tc>
        <w:tc>
          <w:tcPr>
            <w:tcW w:w="812" w:type="dxa"/>
            <w:tcBorders>
              <w:top w:val="single" w:sz="8" w:space="0" w:color="000000"/>
              <w:left w:val="single" w:sz="8" w:space="0" w:color="000000"/>
              <w:bottom w:val="single" w:sz="8" w:space="0" w:color="000000"/>
              <w:right w:val="single" w:sz="8" w:space="0" w:color="000000"/>
            </w:tcBorders>
          </w:tcPr>
          <w:p w14:paraId="7FC9C221" w14:textId="576B69E8"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87%</w:t>
            </w:r>
          </w:p>
        </w:tc>
        <w:tc>
          <w:tcPr>
            <w:tcW w:w="812" w:type="dxa"/>
            <w:tcBorders>
              <w:top w:val="single" w:sz="8" w:space="0" w:color="000000"/>
              <w:left w:val="single" w:sz="8" w:space="0" w:color="000000"/>
              <w:bottom w:val="single" w:sz="8" w:space="0" w:color="000000"/>
              <w:right w:val="single" w:sz="8" w:space="0" w:color="000000"/>
            </w:tcBorders>
          </w:tcPr>
          <w:p w14:paraId="4D4B7ABD" w14:textId="52BAD8CC" w:rsidR="00643205"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89%</w:t>
            </w:r>
          </w:p>
        </w:tc>
        <w:tc>
          <w:tcPr>
            <w:tcW w:w="669" w:type="dxa"/>
            <w:tcBorders>
              <w:top w:val="single" w:sz="8" w:space="0" w:color="000000"/>
              <w:left w:val="single" w:sz="8" w:space="0" w:color="000000"/>
              <w:bottom w:val="single" w:sz="8" w:space="0" w:color="000000"/>
              <w:right w:val="single" w:sz="8" w:space="0" w:color="000000"/>
            </w:tcBorders>
          </w:tcPr>
          <w:p w14:paraId="302982DC" w14:textId="7A15F22C" w:rsidR="00643205"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87%</w:t>
            </w:r>
          </w:p>
        </w:tc>
      </w:tr>
      <w:tr w:rsidR="00643205" w:rsidRPr="00F778DC" w14:paraId="2E437BD0" w14:textId="438DFD26"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282DC6E" w14:textId="72E168A3" w:rsidR="00643205" w:rsidRPr="00F778DC" w:rsidRDefault="00643205"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Climate survey - overall</w:t>
            </w:r>
          </w:p>
        </w:tc>
        <w:tc>
          <w:tcPr>
            <w:tcW w:w="781" w:type="dxa"/>
            <w:tcBorders>
              <w:top w:val="single" w:sz="8" w:space="0" w:color="000000"/>
              <w:left w:val="single" w:sz="8" w:space="0" w:color="000000"/>
              <w:bottom w:val="single" w:sz="8" w:space="0" w:color="000000"/>
              <w:right w:val="single" w:sz="8" w:space="0" w:color="000000"/>
            </w:tcBorders>
          </w:tcPr>
          <w:p w14:paraId="7BBFB704" w14:textId="366A6C73"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100%</w:t>
            </w:r>
          </w:p>
        </w:tc>
        <w:tc>
          <w:tcPr>
            <w:tcW w:w="812" w:type="dxa"/>
            <w:tcBorders>
              <w:top w:val="single" w:sz="8" w:space="0" w:color="000000"/>
              <w:left w:val="single" w:sz="8" w:space="0" w:color="000000"/>
              <w:bottom w:val="single" w:sz="8" w:space="0" w:color="000000"/>
              <w:right w:val="single" w:sz="8" w:space="0" w:color="000000"/>
            </w:tcBorders>
          </w:tcPr>
          <w:p w14:paraId="04DD0633" w14:textId="4A9D9607"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91%</w:t>
            </w:r>
          </w:p>
        </w:tc>
        <w:tc>
          <w:tcPr>
            <w:tcW w:w="812" w:type="dxa"/>
            <w:tcBorders>
              <w:top w:val="single" w:sz="8" w:space="0" w:color="000000"/>
              <w:left w:val="single" w:sz="8" w:space="0" w:color="000000"/>
              <w:bottom w:val="single" w:sz="8" w:space="0" w:color="000000"/>
              <w:right w:val="single" w:sz="8" w:space="0" w:color="000000"/>
            </w:tcBorders>
          </w:tcPr>
          <w:p w14:paraId="1FEC5F36" w14:textId="58432412" w:rsidR="00643205" w:rsidRPr="00F778DC"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90%</w:t>
            </w:r>
          </w:p>
        </w:tc>
        <w:tc>
          <w:tcPr>
            <w:tcW w:w="812" w:type="dxa"/>
            <w:tcBorders>
              <w:top w:val="single" w:sz="8" w:space="0" w:color="000000"/>
              <w:left w:val="single" w:sz="8" w:space="0" w:color="000000"/>
              <w:bottom w:val="single" w:sz="8" w:space="0" w:color="000000"/>
              <w:right w:val="single" w:sz="8" w:space="0" w:color="000000"/>
            </w:tcBorders>
          </w:tcPr>
          <w:p w14:paraId="082DA0EE" w14:textId="7CDC6C7B" w:rsidR="00643205"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93%</w:t>
            </w:r>
          </w:p>
        </w:tc>
        <w:tc>
          <w:tcPr>
            <w:tcW w:w="669" w:type="dxa"/>
            <w:tcBorders>
              <w:top w:val="single" w:sz="8" w:space="0" w:color="000000"/>
              <w:left w:val="single" w:sz="8" w:space="0" w:color="000000"/>
              <w:bottom w:val="single" w:sz="8" w:space="0" w:color="000000"/>
              <w:right w:val="single" w:sz="8" w:space="0" w:color="000000"/>
            </w:tcBorders>
          </w:tcPr>
          <w:p w14:paraId="393582BB" w14:textId="756A9E49" w:rsidR="00643205" w:rsidRDefault="00643205"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87%</w:t>
            </w:r>
          </w:p>
        </w:tc>
      </w:tr>
    </w:tbl>
    <w:p w14:paraId="5F131C45" w14:textId="77777777" w:rsidR="00F778DC" w:rsidRDefault="00F778DC"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33CC1AF4" w14:textId="77777777" w:rsidR="00451451" w:rsidRDefault="003245E8"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3245E8">
        <w:rPr>
          <w:rFonts w:asciiTheme="minorHAnsi" w:hAnsiTheme="minorHAnsi" w:cstheme="minorHAnsi"/>
          <w:b/>
          <w:bCs/>
          <w:color w:val="000000"/>
        </w:rPr>
        <w:t>Key Issues:</w:t>
      </w:r>
      <w:r w:rsidR="00F4160D">
        <w:rPr>
          <w:rFonts w:asciiTheme="minorHAnsi" w:hAnsiTheme="minorHAnsi" w:cstheme="minorHAnsi"/>
          <w:b/>
          <w:bCs/>
          <w:color w:val="000000"/>
        </w:rPr>
        <w:t xml:space="preserve"> </w:t>
      </w:r>
    </w:p>
    <w:p w14:paraId="444C2EF4" w14:textId="0C47A686" w:rsidR="006112E8" w:rsidRPr="00451451" w:rsidRDefault="00F4160D" w:rsidP="00451451">
      <w:pPr>
        <w:pStyle w:val="ListParagraph"/>
        <w:widowControl w:val="0"/>
        <w:numPr>
          <w:ilvl w:val="0"/>
          <w:numId w:val="10"/>
        </w:numPr>
        <w:pBdr>
          <w:top w:val="nil"/>
          <w:left w:val="nil"/>
          <w:bottom w:val="nil"/>
          <w:right w:val="nil"/>
          <w:between w:val="nil"/>
        </w:pBdr>
        <w:spacing w:after="120" w:line="240" w:lineRule="auto"/>
        <w:rPr>
          <w:rFonts w:asciiTheme="minorHAnsi" w:hAnsiTheme="minorHAnsi" w:cstheme="minorHAnsi"/>
          <w:color w:val="000000"/>
        </w:rPr>
      </w:pPr>
      <w:r w:rsidRPr="00451451">
        <w:rPr>
          <w:rFonts w:asciiTheme="minorHAnsi" w:hAnsiTheme="minorHAnsi" w:cstheme="minorHAnsi"/>
          <w:color w:val="000000"/>
        </w:rPr>
        <w:t>Staff shortages have created a scarcity of secure detention beds statewide</w:t>
      </w:r>
      <w:r w:rsidR="00451451" w:rsidRPr="00451451">
        <w:rPr>
          <w:rFonts w:asciiTheme="minorHAnsi" w:hAnsiTheme="minorHAnsi" w:cstheme="minorHAnsi"/>
          <w:color w:val="000000"/>
        </w:rPr>
        <w:t>;</w:t>
      </w:r>
      <w:r w:rsidRPr="00451451">
        <w:rPr>
          <w:rFonts w:asciiTheme="minorHAnsi" w:hAnsiTheme="minorHAnsi" w:cstheme="minorHAnsi"/>
          <w:color w:val="000000"/>
        </w:rPr>
        <w:t xml:space="preserve"> Marathon and Brown Counties have temporarily closed their facilities, and Milwaukee County has reduced its population</w:t>
      </w:r>
      <w:r w:rsidR="00451451" w:rsidRPr="00451451">
        <w:rPr>
          <w:rFonts w:asciiTheme="minorHAnsi" w:hAnsiTheme="minorHAnsi" w:cstheme="minorHAnsi"/>
          <w:color w:val="000000"/>
        </w:rPr>
        <w:t>. Waukesha County has requested bed space in JDC. The length and consequences of the closures are unknown.</w:t>
      </w:r>
    </w:p>
    <w:p w14:paraId="19AFEFC6" w14:textId="26E687A9" w:rsidR="00451451" w:rsidRPr="00451451" w:rsidRDefault="00451451" w:rsidP="00451451">
      <w:pPr>
        <w:pStyle w:val="ListParagraph"/>
        <w:widowControl w:val="0"/>
        <w:numPr>
          <w:ilvl w:val="0"/>
          <w:numId w:val="10"/>
        </w:numPr>
        <w:pBdr>
          <w:top w:val="nil"/>
          <w:left w:val="nil"/>
          <w:bottom w:val="nil"/>
          <w:right w:val="nil"/>
          <w:between w:val="nil"/>
        </w:pBdr>
        <w:spacing w:after="120" w:line="240" w:lineRule="auto"/>
        <w:rPr>
          <w:rFonts w:asciiTheme="minorHAnsi" w:hAnsiTheme="minorHAnsi" w:cstheme="minorHAnsi"/>
          <w:color w:val="000000"/>
        </w:rPr>
      </w:pPr>
      <w:r w:rsidRPr="00451451">
        <w:rPr>
          <w:rFonts w:asciiTheme="minorHAnsi" w:hAnsiTheme="minorHAnsi" w:cstheme="minorHAnsi"/>
          <w:color w:val="000000"/>
        </w:rPr>
        <w:t xml:space="preserve">Covid-19 protocols continue per CDC recommendations. Safety practices require a reduction in the rated capacity of the facility from 23 to 16 youth. As pressure for secure bedspace increases, an evaluation of these practices take place. </w:t>
      </w:r>
    </w:p>
    <w:p w14:paraId="3A65A476" w14:textId="0B1CE868" w:rsidR="00451451" w:rsidRPr="00FD38FA" w:rsidRDefault="00451451" w:rsidP="00AA0A8D">
      <w:pPr>
        <w:pStyle w:val="ListParagraph"/>
        <w:widowControl w:val="0"/>
        <w:numPr>
          <w:ilvl w:val="0"/>
          <w:numId w:val="10"/>
        </w:numPr>
        <w:pBdr>
          <w:top w:val="nil"/>
          <w:left w:val="nil"/>
          <w:bottom w:val="nil"/>
          <w:right w:val="nil"/>
          <w:between w:val="nil"/>
        </w:pBdr>
        <w:spacing w:after="120" w:line="240" w:lineRule="auto"/>
        <w:rPr>
          <w:rFonts w:asciiTheme="minorHAnsi" w:hAnsiTheme="minorHAnsi" w:cstheme="minorHAnsi"/>
          <w:color w:val="000000"/>
        </w:rPr>
      </w:pPr>
      <w:r w:rsidRPr="00FD38FA">
        <w:rPr>
          <w:rFonts w:asciiTheme="minorHAnsi" w:hAnsiTheme="minorHAnsi" w:cstheme="minorHAnsi"/>
          <w:color w:val="000000"/>
        </w:rPr>
        <w:t>Summer school</w:t>
      </w:r>
      <w:r w:rsidR="009F6C46">
        <w:rPr>
          <w:rFonts w:asciiTheme="minorHAnsi" w:hAnsiTheme="minorHAnsi" w:cstheme="minorHAnsi"/>
          <w:color w:val="000000"/>
        </w:rPr>
        <w:t xml:space="preserve"> going on for</w:t>
      </w:r>
      <w:r w:rsidRPr="00FD38FA">
        <w:rPr>
          <w:rFonts w:asciiTheme="minorHAnsi" w:hAnsiTheme="minorHAnsi" w:cstheme="minorHAnsi"/>
          <w:color w:val="000000"/>
        </w:rPr>
        <w:t xml:space="preserve"> both short-term and 180 program residents</w:t>
      </w:r>
    </w:p>
    <w:p w14:paraId="4855EB69" w14:textId="17D136FD" w:rsidR="003245E8" w:rsidRDefault="003245E8" w:rsidP="00FA2FC0">
      <w:pPr>
        <w:widowControl w:val="0"/>
        <w:pBdr>
          <w:top w:val="nil"/>
          <w:left w:val="nil"/>
          <w:bottom w:val="nil"/>
          <w:right w:val="nil"/>
          <w:between w:val="nil"/>
        </w:pBdr>
        <w:spacing w:after="120" w:line="240" w:lineRule="auto"/>
        <w:rPr>
          <w:rFonts w:asciiTheme="minorHAnsi" w:hAnsiTheme="minorHAnsi" w:cstheme="minorHAnsi"/>
          <w:color w:val="000000"/>
        </w:rPr>
      </w:pPr>
      <w:r w:rsidRPr="003245E8">
        <w:rPr>
          <w:rFonts w:asciiTheme="minorHAnsi" w:hAnsiTheme="minorHAnsi" w:cstheme="minorHAnsi"/>
          <w:b/>
          <w:bCs/>
          <w:color w:val="000000"/>
        </w:rPr>
        <w:t>Staffing Updates</w:t>
      </w:r>
      <w:r>
        <w:rPr>
          <w:rFonts w:asciiTheme="minorHAnsi" w:hAnsiTheme="minorHAnsi" w:cstheme="minorHAnsi"/>
          <w:color w:val="000000"/>
        </w:rPr>
        <w:t xml:space="preserve">:  </w:t>
      </w:r>
    </w:p>
    <w:p w14:paraId="503740DB" w14:textId="1059A721" w:rsidR="007060BF" w:rsidRDefault="007060BF" w:rsidP="004B6F2B">
      <w:pPr>
        <w:pStyle w:val="ListParagraph"/>
        <w:widowControl w:val="0"/>
        <w:numPr>
          <w:ilvl w:val="0"/>
          <w:numId w:val="15"/>
        </w:numPr>
        <w:pBdr>
          <w:top w:val="nil"/>
          <w:left w:val="nil"/>
          <w:bottom w:val="nil"/>
          <w:right w:val="nil"/>
          <w:between w:val="nil"/>
        </w:pBdr>
        <w:spacing w:after="120" w:line="240" w:lineRule="auto"/>
        <w:rPr>
          <w:rFonts w:asciiTheme="minorHAnsi" w:hAnsiTheme="minorHAnsi" w:cstheme="minorHAnsi"/>
          <w:color w:val="000000"/>
        </w:rPr>
      </w:pPr>
      <w:r w:rsidRPr="004B6F2B">
        <w:rPr>
          <w:rFonts w:asciiTheme="minorHAnsi" w:hAnsiTheme="minorHAnsi" w:cstheme="minorHAnsi"/>
          <w:color w:val="000000"/>
        </w:rPr>
        <w:t>A new JDC supervisor has been hired, so both supervisor positions are filled bring stability to meet staff and facility needs</w:t>
      </w:r>
      <w:r w:rsidR="004B6F2B">
        <w:rPr>
          <w:rFonts w:asciiTheme="minorHAnsi" w:hAnsiTheme="minorHAnsi" w:cstheme="minorHAnsi"/>
          <w:color w:val="000000"/>
        </w:rPr>
        <w:t xml:space="preserve"> to continue providing necessary services to residents admitted to the JDC. </w:t>
      </w:r>
    </w:p>
    <w:p w14:paraId="2C39E3A9" w14:textId="57C33C5D" w:rsidR="00144D89" w:rsidRPr="00144D89" w:rsidRDefault="00144D89" w:rsidP="00144D89">
      <w:pPr>
        <w:pStyle w:val="ListParagraph"/>
        <w:widowControl w:val="0"/>
        <w:numPr>
          <w:ilvl w:val="0"/>
          <w:numId w:val="15"/>
        </w:numPr>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There</w:t>
      </w:r>
      <w:r w:rsidRPr="00144D89">
        <w:rPr>
          <w:rFonts w:asciiTheme="minorHAnsi" w:hAnsiTheme="minorHAnsi" w:cstheme="minorHAnsi"/>
          <w:color w:val="000000"/>
        </w:rPr>
        <w:t xml:space="preserve"> are three (.5) FTE vacancies which impact staff and hours work. </w:t>
      </w:r>
    </w:p>
    <w:p w14:paraId="5A6D53C2" w14:textId="77777777" w:rsidR="00144D89" w:rsidRDefault="00144D89" w:rsidP="00144D89">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60D96293" w14:textId="77777777" w:rsidR="00090538" w:rsidRDefault="00090538"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1D78A954" w14:textId="7777777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695377">
        <w:rPr>
          <w:rFonts w:asciiTheme="minorHAnsi" w:hAnsiTheme="minorHAnsi" w:cstheme="minorHAnsi"/>
          <w:b/>
          <w:bCs/>
          <w:color w:val="FFFFFF" w:themeColor="background1"/>
        </w:rPr>
        <w:t>BEHAVIORAL HEALTH UPDATE (LUKE FEDIE)</w:t>
      </w:r>
    </w:p>
    <w:p w14:paraId="3904B80F" w14:textId="77777777"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rPr>
      </w:pPr>
      <w:bookmarkStart w:id="5" w:name="_Hlk93587829"/>
      <w:bookmarkEnd w:id="0"/>
    </w:p>
    <w:p w14:paraId="0EEFD567" w14:textId="1DD7EA9D" w:rsidR="00D827D0" w:rsidRDefault="00331AAA" w:rsidP="00D827D0">
      <w:pPr>
        <w:spacing w:after="120"/>
        <w:rPr>
          <w:rFonts w:eastAsiaTheme="minorHAnsi"/>
          <w:b/>
          <w:bCs/>
        </w:rPr>
      </w:pPr>
      <w:r>
        <w:rPr>
          <w:rFonts w:asciiTheme="minorHAnsi" w:hAnsiTheme="minorHAnsi" w:cstheme="minorHAnsi"/>
          <w:b/>
          <w:bCs/>
        </w:rPr>
        <w:t xml:space="preserve">July </w:t>
      </w:r>
      <w:r w:rsidR="00695377" w:rsidRPr="00695377">
        <w:rPr>
          <w:rFonts w:asciiTheme="minorHAnsi" w:hAnsiTheme="minorHAnsi" w:cstheme="minorHAnsi"/>
          <w:b/>
          <w:bCs/>
        </w:rPr>
        <w:t xml:space="preserve">Division Overview: </w:t>
      </w:r>
      <w:r w:rsidR="00FD38FA">
        <w:t>The Behavioral Health division remains busy over the summer months.  Enrollment in all programs has continued to trend up as we get further away from the disruption of the Covid 19 pandemic.  We have continued to focus on employee retention in our programs and have continued to offer flexibility and support with employees.  This flexibility and support come in the forms of continued ability to work in or out of the office, the utilization of technology to stay connected, and appropriate supervision levels in our programs to ensure availability to staff.  We have continued to prioritize work/life balance in our work and have gotten feedback that this is a main contributor to our employee’s satisfaction.</w:t>
      </w:r>
    </w:p>
    <w:p w14:paraId="4A1A7552" w14:textId="2B088809" w:rsidR="00FD38FA" w:rsidRDefault="00331AAA" w:rsidP="00FD38FA">
      <w:r>
        <w:rPr>
          <w:rFonts w:asciiTheme="minorHAnsi" w:hAnsiTheme="minorHAnsi" w:cstheme="minorHAnsi"/>
          <w:b/>
          <w:bCs/>
        </w:rPr>
        <w:t>July</w:t>
      </w:r>
      <w:r w:rsidR="00880E13">
        <w:rPr>
          <w:rFonts w:asciiTheme="minorHAnsi" w:hAnsiTheme="minorHAnsi" w:cstheme="minorHAnsi"/>
          <w:b/>
          <w:bCs/>
        </w:rPr>
        <w:t xml:space="preserve"> </w:t>
      </w:r>
      <w:r w:rsidR="00695377" w:rsidRPr="00695377">
        <w:rPr>
          <w:rFonts w:asciiTheme="minorHAnsi" w:hAnsiTheme="minorHAnsi" w:cstheme="minorHAnsi"/>
          <w:b/>
          <w:bCs/>
        </w:rPr>
        <w:t xml:space="preserve">Staffing </w:t>
      </w:r>
      <w:r w:rsidR="0098041E">
        <w:rPr>
          <w:rFonts w:asciiTheme="minorHAnsi" w:hAnsiTheme="minorHAnsi" w:cstheme="minorHAnsi"/>
          <w:b/>
          <w:bCs/>
        </w:rPr>
        <w:t>for Behavioral Health as a whole</w:t>
      </w:r>
      <w:r w:rsidR="00695377" w:rsidRPr="00695377">
        <w:rPr>
          <w:rFonts w:asciiTheme="minorHAnsi" w:hAnsiTheme="minorHAnsi" w:cstheme="minorHAnsi"/>
          <w:b/>
          <w:bCs/>
        </w:rPr>
        <w:t xml:space="preserve">: </w:t>
      </w:r>
    </w:p>
    <w:tbl>
      <w:tblPr>
        <w:tblW w:w="10520" w:type="dxa"/>
        <w:tblBorders>
          <w:top w:val="single" w:sz="8" w:space="0" w:color="auto"/>
          <w:left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9"/>
        <w:gridCol w:w="1378"/>
        <w:gridCol w:w="1303"/>
        <w:gridCol w:w="5390"/>
      </w:tblGrid>
      <w:tr w:rsidR="00971DF4" w:rsidRPr="00370B44" w14:paraId="26623001" w14:textId="77777777" w:rsidTr="00971DF4">
        <w:trPr>
          <w:trHeight w:val="20"/>
        </w:trPr>
        <w:tc>
          <w:tcPr>
            <w:tcW w:w="2449" w:type="dxa"/>
            <w:tcBorders>
              <w:top w:val="single" w:sz="12" w:space="0" w:color="auto"/>
              <w:left w:val="single" w:sz="4" w:space="0" w:color="auto"/>
              <w:bottom w:val="nil"/>
              <w:right w:val="single" w:sz="4" w:space="0" w:color="auto"/>
            </w:tcBorders>
            <w:shd w:val="clear" w:color="auto" w:fill="E7E6E6" w:themeFill="background2"/>
            <w:noWrap/>
            <w:tcMar>
              <w:top w:w="0" w:type="dxa"/>
              <w:left w:w="108" w:type="dxa"/>
              <w:bottom w:w="0" w:type="dxa"/>
              <w:right w:w="108" w:type="dxa"/>
            </w:tcMar>
            <w:vAlign w:val="bottom"/>
            <w:hideMark/>
          </w:tcPr>
          <w:p w14:paraId="429AA877" w14:textId="67457357" w:rsidR="00370B44" w:rsidRPr="00370B44" w:rsidRDefault="0098041E" w:rsidP="00971DF4">
            <w:pPr>
              <w:spacing w:after="0" w:line="240" w:lineRule="auto"/>
              <w:jc w:val="center"/>
              <w:rPr>
                <w:rFonts w:asciiTheme="minorHAnsi" w:hAnsiTheme="minorHAnsi" w:cstheme="minorHAnsi"/>
                <w:b/>
                <w:bCs/>
              </w:rPr>
            </w:pPr>
            <w:r>
              <w:rPr>
                <w:rFonts w:asciiTheme="minorHAnsi" w:hAnsiTheme="minorHAnsi" w:cstheme="minorHAnsi"/>
                <w:b/>
                <w:bCs/>
                <w:color w:val="000000"/>
              </w:rPr>
              <w:t>Unit</w:t>
            </w:r>
          </w:p>
        </w:tc>
        <w:tc>
          <w:tcPr>
            <w:tcW w:w="1378" w:type="dxa"/>
            <w:tcBorders>
              <w:top w:val="single" w:sz="12" w:space="0" w:color="auto"/>
              <w:left w:val="single" w:sz="4" w:space="0" w:color="auto"/>
              <w:bottom w:val="nil"/>
              <w:right w:val="single" w:sz="4" w:space="0" w:color="auto"/>
            </w:tcBorders>
            <w:shd w:val="clear" w:color="auto" w:fill="E7E6E6" w:themeFill="background2"/>
            <w:noWrap/>
            <w:tcMar>
              <w:top w:w="0" w:type="dxa"/>
              <w:left w:w="108" w:type="dxa"/>
              <w:bottom w:w="0" w:type="dxa"/>
              <w:right w:w="108" w:type="dxa"/>
            </w:tcMar>
            <w:vAlign w:val="bottom"/>
            <w:hideMark/>
          </w:tcPr>
          <w:p w14:paraId="423DC874" w14:textId="78FB6AE3" w:rsidR="00370B44" w:rsidRPr="00370B44" w:rsidRDefault="0098041E" w:rsidP="00634423">
            <w:pPr>
              <w:spacing w:after="0" w:line="240" w:lineRule="auto"/>
              <w:jc w:val="center"/>
              <w:rPr>
                <w:rFonts w:asciiTheme="minorHAnsi" w:hAnsiTheme="minorHAnsi" w:cstheme="minorHAnsi"/>
                <w:b/>
                <w:bCs/>
              </w:rPr>
            </w:pPr>
            <w:r>
              <w:rPr>
                <w:rFonts w:asciiTheme="minorHAnsi" w:hAnsiTheme="minorHAnsi" w:cstheme="minorHAnsi"/>
                <w:b/>
                <w:bCs/>
              </w:rPr>
              <w:t>Filled</w:t>
            </w:r>
          </w:p>
        </w:tc>
        <w:tc>
          <w:tcPr>
            <w:tcW w:w="1303" w:type="dxa"/>
            <w:tcBorders>
              <w:top w:val="single" w:sz="12" w:space="0" w:color="auto"/>
              <w:left w:val="single" w:sz="4" w:space="0" w:color="auto"/>
              <w:bottom w:val="nil"/>
              <w:right w:val="single" w:sz="4" w:space="0" w:color="auto"/>
            </w:tcBorders>
            <w:shd w:val="clear" w:color="auto" w:fill="E7E6E6" w:themeFill="background2"/>
            <w:noWrap/>
            <w:tcMar>
              <w:top w:w="0" w:type="dxa"/>
              <w:left w:w="108" w:type="dxa"/>
              <w:bottom w:w="0" w:type="dxa"/>
              <w:right w:w="108" w:type="dxa"/>
            </w:tcMar>
            <w:vAlign w:val="bottom"/>
            <w:hideMark/>
          </w:tcPr>
          <w:p w14:paraId="573FE135" w14:textId="5AAEA71C" w:rsidR="00370B44" w:rsidRPr="00370B44" w:rsidRDefault="00370B44" w:rsidP="00634423">
            <w:pPr>
              <w:spacing w:after="0" w:line="240" w:lineRule="auto"/>
              <w:jc w:val="center"/>
              <w:rPr>
                <w:rFonts w:asciiTheme="minorHAnsi" w:hAnsiTheme="minorHAnsi" w:cstheme="minorHAnsi"/>
                <w:b/>
                <w:bCs/>
              </w:rPr>
            </w:pPr>
            <w:r w:rsidRPr="00370B44">
              <w:rPr>
                <w:rFonts w:asciiTheme="minorHAnsi" w:hAnsiTheme="minorHAnsi" w:cstheme="minorHAnsi"/>
                <w:b/>
                <w:bCs/>
                <w:color w:val="000000"/>
              </w:rPr>
              <w:t>Vacan</w:t>
            </w:r>
            <w:r w:rsidR="0098041E">
              <w:rPr>
                <w:rFonts w:asciiTheme="minorHAnsi" w:hAnsiTheme="minorHAnsi" w:cstheme="minorHAnsi"/>
                <w:b/>
                <w:bCs/>
                <w:color w:val="000000"/>
              </w:rPr>
              <w:t>cies</w:t>
            </w:r>
          </w:p>
        </w:tc>
        <w:tc>
          <w:tcPr>
            <w:tcW w:w="5390" w:type="dxa"/>
            <w:tcBorders>
              <w:top w:val="single" w:sz="12" w:space="0" w:color="auto"/>
              <w:left w:val="single" w:sz="4" w:space="0" w:color="auto"/>
              <w:bottom w:val="nil"/>
              <w:right w:val="single" w:sz="4" w:space="0" w:color="auto"/>
            </w:tcBorders>
            <w:shd w:val="clear" w:color="auto" w:fill="E7E6E6" w:themeFill="background2"/>
            <w:noWrap/>
            <w:tcMar>
              <w:top w:w="0" w:type="dxa"/>
              <w:left w:w="108" w:type="dxa"/>
              <w:bottom w:w="0" w:type="dxa"/>
              <w:right w:w="108" w:type="dxa"/>
            </w:tcMar>
            <w:vAlign w:val="bottom"/>
            <w:hideMark/>
          </w:tcPr>
          <w:p w14:paraId="11668DFF" w14:textId="77777777" w:rsidR="00370B44" w:rsidRPr="00370B44" w:rsidRDefault="00370B44" w:rsidP="00971DF4">
            <w:pPr>
              <w:spacing w:after="0" w:line="240" w:lineRule="auto"/>
              <w:jc w:val="center"/>
              <w:rPr>
                <w:rFonts w:asciiTheme="minorHAnsi" w:hAnsiTheme="minorHAnsi" w:cstheme="minorHAnsi"/>
                <w:b/>
                <w:bCs/>
              </w:rPr>
            </w:pPr>
            <w:r w:rsidRPr="00370B44">
              <w:rPr>
                <w:rFonts w:asciiTheme="minorHAnsi" w:hAnsiTheme="minorHAnsi" w:cstheme="minorHAnsi"/>
                <w:b/>
                <w:bCs/>
                <w:color w:val="000000"/>
              </w:rPr>
              <w:t>Reason for Vacancies</w:t>
            </w:r>
          </w:p>
        </w:tc>
      </w:tr>
      <w:tr w:rsidR="00971DF4" w:rsidRPr="00370B44" w14:paraId="33F220A5" w14:textId="77777777" w:rsidTr="00971DF4">
        <w:trPr>
          <w:trHeight w:val="20"/>
        </w:trPr>
        <w:tc>
          <w:tcPr>
            <w:tcW w:w="2449" w:type="dxa"/>
            <w:tcBorders>
              <w:top w:val="nil"/>
              <w:left w:val="single" w:sz="4" w:space="0" w:color="auto"/>
              <w:bottom w:val="single" w:sz="4" w:space="0" w:color="auto"/>
              <w:right w:val="single" w:sz="4" w:space="0" w:color="auto"/>
            </w:tcBorders>
            <w:shd w:val="clear" w:color="auto" w:fill="E7E6E6" w:themeFill="background2"/>
            <w:noWrap/>
            <w:tcMar>
              <w:top w:w="0" w:type="dxa"/>
              <w:left w:w="108" w:type="dxa"/>
              <w:bottom w:w="0" w:type="dxa"/>
              <w:right w:w="108" w:type="dxa"/>
            </w:tcMar>
            <w:vAlign w:val="bottom"/>
            <w:hideMark/>
          </w:tcPr>
          <w:p w14:paraId="1FD84AF7" w14:textId="77777777" w:rsidR="00370B44" w:rsidRPr="00370B44" w:rsidRDefault="00370B44" w:rsidP="00971DF4">
            <w:pPr>
              <w:spacing w:after="0" w:line="240" w:lineRule="auto"/>
              <w:jc w:val="center"/>
              <w:rPr>
                <w:rFonts w:asciiTheme="minorHAnsi" w:hAnsiTheme="minorHAnsi" w:cstheme="minorHAnsi"/>
                <w:b/>
                <w:bCs/>
              </w:rPr>
            </w:pPr>
            <w:r w:rsidRPr="00370B44">
              <w:rPr>
                <w:rFonts w:asciiTheme="minorHAnsi" w:hAnsiTheme="minorHAnsi" w:cstheme="minorHAnsi"/>
                <w:b/>
                <w:bCs/>
                <w:color w:val="000000"/>
              </w:rPr>
              <w:t> </w:t>
            </w:r>
          </w:p>
        </w:tc>
        <w:tc>
          <w:tcPr>
            <w:tcW w:w="1378" w:type="dxa"/>
            <w:tcBorders>
              <w:top w:val="nil"/>
              <w:left w:val="single" w:sz="4" w:space="0" w:color="auto"/>
              <w:bottom w:val="single" w:sz="4" w:space="0" w:color="auto"/>
              <w:right w:val="single" w:sz="4" w:space="0" w:color="auto"/>
            </w:tcBorders>
            <w:shd w:val="clear" w:color="auto" w:fill="E7E6E6" w:themeFill="background2"/>
            <w:noWrap/>
            <w:tcMar>
              <w:top w:w="0" w:type="dxa"/>
              <w:left w:w="108" w:type="dxa"/>
              <w:bottom w:w="0" w:type="dxa"/>
              <w:right w:w="108" w:type="dxa"/>
            </w:tcMar>
            <w:vAlign w:val="bottom"/>
            <w:hideMark/>
          </w:tcPr>
          <w:p w14:paraId="47C0ACD6" w14:textId="77777777" w:rsidR="00370B44" w:rsidRPr="00370B44" w:rsidRDefault="00370B44" w:rsidP="00634423">
            <w:pPr>
              <w:spacing w:after="0" w:line="240" w:lineRule="auto"/>
              <w:jc w:val="center"/>
              <w:rPr>
                <w:rFonts w:asciiTheme="minorHAnsi" w:hAnsiTheme="minorHAnsi" w:cstheme="minorHAnsi"/>
                <w:b/>
                <w:bCs/>
              </w:rPr>
            </w:pPr>
            <w:r w:rsidRPr="00370B44">
              <w:rPr>
                <w:rFonts w:asciiTheme="minorHAnsi" w:hAnsiTheme="minorHAnsi" w:cstheme="minorHAnsi"/>
                <w:b/>
                <w:bCs/>
                <w:color w:val="000000"/>
              </w:rPr>
              <w:t>FTE's</w:t>
            </w:r>
          </w:p>
        </w:tc>
        <w:tc>
          <w:tcPr>
            <w:tcW w:w="1303" w:type="dxa"/>
            <w:tcBorders>
              <w:top w:val="nil"/>
              <w:left w:val="single" w:sz="4" w:space="0" w:color="auto"/>
              <w:bottom w:val="single" w:sz="4" w:space="0" w:color="auto"/>
              <w:right w:val="single" w:sz="4" w:space="0" w:color="auto"/>
            </w:tcBorders>
            <w:shd w:val="clear" w:color="auto" w:fill="E7E6E6" w:themeFill="background2"/>
            <w:noWrap/>
            <w:tcMar>
              <w:top w:w="0" w:type="dxa"/>
              <w:left w:w="108" w:type="dxa"/>
              <w:bottom w:w="0" w:type="dxa"/>
              <w:right w:w="108" w:type="dxa"/>
            </w:tcMar>
            <w:vAlign w:val="bottom"/>
            <w:hideMark/>
          </w:tcPr>
          <w:p w14:paraId="45B3760B" w14:textId="794DB2D0" w:rsidR="00370B44" w:rsidRPr="00370B44" w:rsidRDefault="00370B44" w:rsidP="00634423">
            <w:pPr>
              <w:spacing w:after="0" w:line="240" w:lineRule="auto"/>
              <w:jc w:val="center"/>
              <w:rPr>
                <w:rFonts w:asciiTheme="minorHAnsi" w:hAnsiTheme="minorHAnsi" w:cstheme="minorHAnsi"/>
                <w:b/>
                <w:bCs/>
              </w:rPr>
            </w:pPr>
          </w:p>
        </w:tc>
        <w:tc>
          <w:tcPr>
            <w:tcW w:w="5390" w:type="dxa"/>
            <w:tcBorders>
              <w:top w:val="nil"/>
              <w:left w:val="single" w:sz="4" w:space="0" w:color="auto"/>
              <w:bottom w:val="single" w:sz="4" w:space="0" w:color="auto"/>
              <w:right w:val="single" w:sz="4" w:space="0" w:color="auto"/>
            </w:tcBorders>
            <w:shd w:val="clear" w:color="auto" w:fill="E7E6E6" w:themeFill="background2"/>
            <w:noWrap/>
            <w:tcMar>
              <w:top w:w="0" w:type="dxa"/>
              <w:left w:w="108" w:type="dxa"/>
              <w:bottom w:w="0" w:type="dxa"/>
              <w:right w:w="108" w:type="dxa"/>
            </w:tcMar>
            <w:vAlign w:val="bottom"/>
            <w:hideMark/>
          </w:tcPr>
          <w:p w14:paraId="576AB6C2" w14:textId="77777777" w:rsidR="00370B44" w:rsidRPr="00370B44" w:rsidRDefault="00370B44" w:rsidP="00971DF4">
            <w:pPr>
              <w:spacing w:after="0" w:line="240" w:lineRule="auto"/>
              <w:jc w:val="center"/>
              <w:rPr>
                <w:rFonts w:asciiTheme="minorHAnsi" w:hAnsiTheme="minorHAnsi" w:cstheme="minorHAnsi"/>
                <w:b/>
                <w:bCs/>
              </w:rPr>
            </w:pPr>
            <w:r w:rsidRPr="00370B44">
              <w:rPr>
                <w:rFonts w:asciiTheme="minorHAnsi" w:hAnsiTheme="minorHAnsi" w:cstheme="minorHAnsi"/>
                <w:b/>
                <w:bCs/>
                <w:color w:val="000000"/>
              </w:rPr>
              <w:t> </w:t>
            </w:r>
          </w:p>
        </w:tc>
      </w:tr>
      <w:tr w:rsidR="00370B44" w:rsidRPr="00370B44" w14:paraId="06A74248" w14:textId="77777777" w:rsidTr="00971DF4">
        <w:trPr>
          <w:trHeight w:val="20"/>
        </w:trPr>
        <w:tc>
          <w:tcPr>
            <w:tcW w:w="2449" w:type="dxa"/>
            <w:tcBorders>
              <w:top w:val="single" w:sz="4" w:space="0" w:color="auto"/>
            </w:tcBorders>
            <w:noWrap/>
            <w:tcMar>
              <w:top w:w="0" w:type="dxa"/>
              <w:left w:w="108" w:type="dxa"/>
              <w:bottom w:w="0" w:type="dxa"/>
              <w:right w:w="108" w:type="dxa"/>
            </w:tcMar>
            <w:vAlign w:val="bottom"/>
            <w:hideMark/>
          </w:tcPr>
          <w:p w14:paraId="6ADB308E"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Outpatient Clinic</w:t>
            </w:r>
          </w:p>
        </w:tc>
        <w:tc>
          <w:tcPr>
            <w:tcW w:w="1378" w:type="dxa"/>
            <w:tcBorders>
              <w:top w:val="single" w:sz="4" w:space="0" w:color="auto"/>
            </w:tcBorders>
            <w:noWrap/>
            <w:tcMar>
              <w:top w:w="0" w:type="dxa"/>
              <w:left w:w="108" w:type="dxa"/>
              <w:bottom w:w="0" w:type="dxa"/>
              <w:right w:w="108" w:type="dxa"/>
            </w:tcMar>
            <w:vAlign w:val="bottom"/>
            <w:hideMark/>
          </w:tcPr>
          <w:p w14:paraId="75E2B6E3" w14:textId="77777777" w:rsidR="00370B44" w:rsidRPr="00370B44" w:rsidRDefault="00370B44" w:rsidP="00634423">
            <w:pPr>
              <w:spacing w:after="0" w:line="240" w:lineRule="auto"/>
              <w:jc w:val="center"/>
              <w:rPr>
                <w:rFonts w:asciiTheme="minorHAnsi" w:hAnsiTheme="minorHAnsi" w:cstheme="minorHAnsi"/>
                <w:sz w:val="20"/>
                <w:szCs w:val="20"/>
              </w:rPr>
            </w:pPr>
            <w:r w:rsidRPr="00370B44">
              <w:rPr>
                <w:rFonts w:asciiTheme="minorHAnsi" w:hAnsiTheme="minorHAnsi" w:cstheme="minorHAnsi"/>
                <w:sz w:val="20"/>
                <w:szCs w:val="20"/>
              </w:rPr>
              <w:t>9</w:t>
            </w:r>
          </w:p>
        </w:tc>
        <w:tc>
          <w:tcPr>
            <w:tcW w:w="1303" w:type="dxa"/>
            <w:tcBorders>
              <w:top w:val="single" w:sz="4" w:space="0" w:color="auto"/>
            </w:tcBorders>
            <w:noWrap/>
            <w:tcMar>
              <w:top w:w="0" w:type="dxa"/>
              <w:left w:w="108" w:type="dxa"/>
              <w:bottom w:w="0" w:type="dxa"/>
              <w:right w:w="108" w:type="dxa"/>
            </w:tcMar>
            <w:vAlign w:val="bottom"/>
            <w:hideMark/>
          </w:tcPr>
          <w:p w14:paraId="158F13AF"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1</w:t>
            </w:r>
          </w:p>
        </w:tc>
        <w:tc>
          <w:tcPr>
            <w:tcW w:w="5390" w:type="dxa"/>
            <w:tcBorders>
              <w:top w:val="single" w:sz="4" w:space="0" w:color="auto"/>
            </w:tcBorders>
            <w:noWrap/>
            <w:tcMar>
              <w:top w:w="0" w:type="dxa"/>
              <w:left w:w="108" w:type="dxa"/>
              <w:bottom w:w="0" w:type="dxa"/>
              <w:right w:w="108" w:type="dxa"/>
            </w:tcMar>
            <w:vAlign w:val="bottom"/>
            <w:hideMark/>
          </w:tcPr>
          <w:p w14:paraId="7D6429DF"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new position</w:t>
            </w:r>
          </w:p>
        </w:tc>
      </w:tr>
      <w:tr w:rsidR="00370B44" w:rsidRPr="00370B44" w14:paraId="1F3C33CC" w14:textId="77777777" w:rsidTr="00971DF4">
        <w:trPr>
          <w:trHeight w:val="20"/>
        </w:trPr>
        <w:tc>
          <w:tcPr>
            <w:tcW w:w="2449" w:type="dxa"/>
            <w:noWrap/>
            <w:tcMar>
              <w:top w:w="0" w:type="dxa"/>
              <w:left w:w="108" w:type="dxa"/>
              <w:bottom w:w="0" w:type="dxa"/>
              <w:right w:w="108" w:type="dxa"/>
            </w:tcMar>
            <w:vAlign w:val="bottom"/>
            <w:hideMark/>
          </w:tcPr>
          <w:p w14:paraId="59A677C8"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Treatment Court</w:t>
            </w:r>
          </w:p>
        </w:tc>
        <w:tc>
          <w:tcPr>
            <w:tcW w:w="1378" w:type="dxa"/>
            <w:noWrap/>
            <w:tcMar>
              <w:top w:w="0" w:type="dxa"/>
              <w:left w:w="108" w:type="dxa"/>
              <w:bottom w:w="0" w:type="dxa"/>
              <w:right w:w="108" w:type="dxa"/>
            </w:tcMar>
            <w:vAlign w:val="bottom"/>
            <w:hideMark/>
          </w:tcPr>
          <w:p w14:paraId="624E1343"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5</w:t>
            </w:r>
          </w:p>
        </w:tc>
        <w:tc>
          <w:tcPr>
            <w:tcW w:w="1303" w:type="dxa"/>
            <w:noWrap/>
            <w:tcMar>
              <w:top w:w="0" w:type="dxa"/>
              <w:left w:w="108" w:type="dxa"/>
              <w:bottom w:w="0" w:type="dxa"/>
              <w:right w:w="108" w:type="dxa"/>
            </w:tcMar>
            <w:vAlign w:val="bottom"/>
            <w:hideMark/>
          </w:tcPr>
          <w:p w14:paraId="6845E8D9"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0</w:t>
            </w:r>
          </w:p>
        </w:tc>
        <w:tc>
          <w:tcPr>
            <w:tcW w:w="5390" w:type="dxa"/>
            <w:noWrap/>
            <w:tcMar>
              <w:top w:w="0" w:type="dxa"/>
              <w:left w:w="108" w:type="dxa"/>
              <w:bottom w:w="0" w:type="dxa"/>
              <w:right w:w="108" w:type="dxa"/>
            </w:tcMar>
            <w:vAlign w:val="bottom"/>
            <w:hideMark/>
          </w:tcPr>
          <w:p w14:paraId="4DDFD6B1"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 </w:t>
            </w:r>
          </w:p>
        </w:tc>
      </w:tr>
      <w:tr w:rsidR="00370B44" w:rsidRPr="00370B44" w14:paraId="4A96904B" w14:textId="77777777" w:rsidTr="00971DF4">
        <w:trPr>
          <w:trHeight w:val="20"/>
        </w:trPr>
        <w:tc>
          <w:tcPr>
            <w:tcW w:w="2449" w:type="dxa"/>
            <w:noWrap/>
            <w:tcMar>
              <w:top w:w="0" w:type="dxa"/>
              <w:left w:w="108" w:type="dxa"/>
              <w:bottom w:w="0" w:type="dxa"/>
              <w:right w:w="108" w:type="dxa"/>
            </w:tcMar>
            <w:vAlign w:val="bottom"/>
            <w:hideMark/>
          </w:tcPr>
          <w:p w14:paraId="639BD75F"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APS</w:t>
            </w:r>
          </w:p>
        </w:tc>
        <w:tc>
          <w:tcPr>
            <w:tcW w:w="1378" w:type="dxa"/>
            <w:noWrap/>
            <w:tcMar>
              <w:top w:w="0" w:type="dxa"/>
              <w:left w:w="108" w:type="dxa"/>
              <w:bottom w:w="0" w:type="dxa"/>
              <w:right w:w="108" w:type="dxa"/>
            </w:tcMar>
            <w:vAlign w:val="bottom"/>
            <w:hideMark/>
          </w:tcPr>
          <w:p w14:paraId="6CA2558A"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6</w:t>
            </w:r>
          </w:p>
        </w:tc>
        <w:tc>
          <w:tcPr>
            <w:tcW w:w="1303" w:type="dxa"/>
            <w:noWrap/>
            <w:tcMar>
              <w:top w:w="0" w:type="dxa"/>
              <w:left w:w="108" w:type="dxa"/>
              <w:bottom w:w="0" w:type="dxa"/>
              <w:right w:w="108" w:type="dxa"/>
            </w:tcMar>
            <w:vAlign w:val="bottom"/>
            <w:hideMark/>
          </w:tcPr>
          <w:p w14:paraId="2AB87CE8"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0</w:t>
            </w:r>
          </w:p>
        </w:tc>
        <w:tc>
          <w:tcPr>
            <w:tcW w:w="5390" w:type="dxa"/>
            <w:noWrap/>
            <w:tcMar>
              <w:top w:w="0" w:type="dxa"/>
              <w:left w:w="108" w:type="dxa"/>
              <w:bottom w:w="0" w:type="dxa"/>
              <w:right w:w="108" w:type="dxa"/>
            </w:tcMar>
            <w:vAlign w:val="bottom"/>
            <w:hideMark/>
          </w:tcPr>
          <w:p w14:paraId="4A12B42A"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 </w:t>
            </w:r>
          </w:p>
        </w:tc>
      </w:tr>
      <w:tr w:rsidR="00370B44" w:rsidRPr="00370B44" w14:paraId="645206CA" w14:textId="77777777" w:rsidTr="00971DF4">
        <w:trPr>
          <w:trHeight w:val="20"/>
        </w:trPr>
        <w:tc>
          <w:tcPr>
            <w:tcW w:w="2449" w:type="dxa"/>
            <w:noWrap/>
            <w:tcMar>
              <w:top w:w="0" w:type="dxa"/>
              <w:left w:w="108" w:type="dxa"/>
              <w:bottom w:w="0" w:type="dxa"/>
              <w:right w:w="108" w:type="dxa"/>
            </w:tcMar>
            <w:vAlign w:val="bottom"/>
            <w:hideMark/>
          </w:tcPr>
          <w:p w14:paraId="0D2A6058"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CCS</w:t>
            </w:r>
          </w:p>
        </w:tc>
        <w:tc>
          <w:tcPr>
            <w:tcW w:w="1378" w:type="dxa"/>
            <w:noWrap/>
            <w:tcMar>
              <w:top w:w="0" w:type="dxa"/>
              <w:left w:w="108" w:type="dxa"/>
              <w:bottom w:w="0" w:type="dxa"/>
              <w:right w:w="108" w:type="dxa"/>
            </w:tcMar>
            <w:vAlign w:val="bottom"/>
            <w:hideMark/>
          </w:tcPr>
          <w:p w14:paraId="2DBED44E"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44</w:t>
            </w:r>
          </w:p>
        </w:tc>
        <w:tc>
          <w:tcPr>
            <w:tcW w:w="1303" w:type="dxa"/>
            <w:noWrap/>
            <w:tcMar>
              <w:top w:w="0" w:type="dxa"/>
              <w:left w:w="108" w:type="dxa"/>
              <w:bottom w:w="0" w:type="dxa"/>
              <w:right w:w="108" w:type="dxa"/>
            </w:tcMar>
            <w:vAlign w:val="bottom"/>
            <w:hideMark/>
          </w:tcPr>
          <w:p w14:paraId="0CE380FE"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5</w:t>
            </w:r>
          </w:p>
        </w:tc>
        <w:tc>
          <w:tcPr>
            <w:tcW w:w="5390" w:type="dxa"/>
            <w:noWrap/>
            <w:tcMar>
              <w:top w:w="0" w:type="dxa"/>
              <w:left w:w="108" w:type="dxa"/>
              <w:bottom w:w="0" w:type="dxa"/>
              <w:right w:w="108" w:type="dxa"/>
            </w:tcMar>
            <w:vAlign w:val="bottom"/>
            <w:hideMark/>
          </w:tcPr>
          <w:p w14:paraId="18A09A74"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transfers &amp; employees leaving</w:t>
            </w:r>
          </w:p>
        </w:tc>
      </w:tr>
      <w:tr w:rsidR="00370B44" w:rsidRPr="00370B44" w14:paraId="3137E4FA" w14:textId="77777777" w:rsidTr="00971DF4">
        <w:trPr>
          <w:trHeight w:val="20"/>
        </w:trPr>
        <w:tc>
          <w:tcPr>
            <w:tcW w:w="2449" w:type="dxa"/>
            <w:noWrap/>
            <w:tcMar>
              <w:top w:w="0" w:type="dxa"/>
              <w:left w:w="108" w:type="dxa"/>
              <w:bottom w:w="0" w:type="dxa"/>
              <w:right w:w="108" w:type="dxa"/>
            </w:tcMar>
            <w:vAlign w:val="bottom"/>
            <w:hideMark/>
          </w:tcPr>
          <w:p w14:paraId="39DB6B7E"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CLTS</w:t>
            </w:r>
          </w:p>
        </w:tc>
        <w:tc>
          <w:tcPr>
            <w:tcW w:w="1378" w:type="dxa"/>
            <w:noWrap/>
            <w:tcMar>
              <w:top w:w="0" w:type="dxa"/>
              <w:left w:w="108" w:type="dxa"/>
              <w:bottom w:w="0" w:type="dxa"/>
              <w:right w:w="108" w:type="dxa"/>
            </w:tcMar>
            <w:vAlign w:val="bottom"/>
            <w:hideMark/>
          </w:tcPr>
          <w:p w14:paraId="31B7A122"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14</w:t>
            </w:r>
          </w:p>
        </w:tc>
        <w:tc>
          <w:tcPr>
            <w:tcW w:w="1303" w:type="dxa"/>
            <w:noWrap/>
            <w:tcMar>
              <w:top w:w="0" w:type="dxa"/>
              <w:left w:w="108" w:type="dxa"/>
              <w:bottom w:w="0" w:type="dxa"/>
              <w:right w:w="108" w:type="dxa"/>
            </w:tcMar>
            <w:vAlign w:val="bottom"/>
            <w:hideMark/>
          </w:tcPr>
          <w:p w14:paraId="6CAD5F74"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3</w:t>
            </w:r>
          </w:p>
        </w:tc>
        <w:tc>
          <w:tcPr>
            <w:tcW w:w="5390" w:type="dxa"/>
            <w:noWrap/>
            <w:tcMar>
              <w:top w:w="0" w:type="dxa"/>
              <w:left w:w="108" w:type="dxa"/>
              <w:bottom w:w="0" w:type="dxa"/>
              <w:right w:w="108" w:type="dxa"/>
            </w:tcMar>
            <w:vAlign w:val="bottom"/>
            <w:hideMark/>
          </w:tcPr>
          <w:p w14:paraId="29E42A4F"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new &amp; employees leaving</w:t>
            </w:r>
          </w:p>
        </w:tc>
      </w:tr>
      <w:tr w:rsidR="00370B44" w:rsidRPr="00370B44" w14:paraId="51A665A8" w14:textId="77777777" w:rsidTr="00971DF4">
        <w:trPr>
          <w:trHeight w:val="20"/>
        </w:trPr>
        <w:tc>
          <w:tcPr>
            <w:tcW w:w="2449" w:type="dxa"/>
            <w:tcBorders>
              <w:bottom w:val="single" w:sz="4" w:space="0" w:color="auto"/>
            </w:tcBorders>
            <w:noWrap/>
            <w:tcMar>
              <w:top w:w="0" w:type="dxa"/>
              <w:left w:w="108" w:type="dxa"/>
              <w:bottom w:w="0" w:type="dxa"/>
              <w:right w:w="108" w:type="dxa"/>
            </w:tcMar>
            <w:vAlign w:val="bottom"/>
            <w:hideMark/>
          </w:tcPr>
          <w:p w14:paraId="48582136"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CSP</w:t>
            </w:r>
          </w:p>
        </w:tc>
        <w:tc>
          <w:tcPr>
            <w:tcW w:w="1378" w:type="dxa"/>
            <w:tcBorders>
              <w:bottom w:val="single" w:sz="4" w:space="0" w:color="auto"/>
            </w:tcBorders>
            <w:noWrap/>
            <w:tcMar>
              <w:top w:w="0" w:type="dxa"/>
              <w:left w:w="108" w:type="dxa"/>
              <w:bottom w:w="0" w:type="dxa"/>
              <w:right w:w="108" w:type="dxa"/>
            </w:tcMar>
            <w:vAlign w:val="bottom"/>
            <w:hideMark/>
          </w:tcPr>
          <w:p w14:paraId="77FEFF03"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13</w:t>
            </w:r>
          </w:p>
        </w:tc>
        <w:tc>
          <w:tcPr>
            <w:tcW w:w="1303" w:type="dxa"/>
            <w:tcBorders>
              <w:bottom w:val="single" w:sz="4" w:space="0" w:color="auto"/>
            </w:tcBorders>
            <w:noWrap/>
            <w:tcMar>
              <w:top w:w="0" w:type="dxa"/>
              <w:left w:w="108" w:type="dxa"/>
              <w:bottom w:w="0" w:type="dxa"/>
              <w:right w:w="108" w:type="dxa"/>
            </w:tcMar>
            <w:vAlign w:val="bottom"/>
            <w:hideMark/>
          </w:tcPr>
          <w:p w14:paraId="0C8A1399"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1</w:t>
            </w:r>
          </w:p>
        </w:tc>
        <w:tc>
          <w:tcPr>
            <w:tcW w:w="5390" w:type="dxa"/>
            <w:tcBorders>
              <w:bottom w:val="single" w:sz="4" w:space="0" w:color="auto"/>
            </w:tcBorders>
            <w:noWrap/>
            <w:tcMar>
              <w:top w:w="0" w:type="dxa"/>
              <w:left w:w="108" w:type="dxa"/>
              <w:bottom w:w="0" w:type="dxa"/>
              <w:right w:w="108" w:type="dxa"/>
            </w:tcMar>
            <w:vAlign w:val="bottom"/>
            <w:hideMark/>
          </w:tcPr>
          <w:p w14:paraId="37C66891"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employee left</w:t>
            </w:r>
          </w:p>
        </w:tc>
      </w:tr>
      <w:tr w:rsidR="00370B44" w:rsidRPr="00370B44" w14:paraId="2A479E13" w14:textId="77777777" w:rsidTr="00971DF4">
        <w:trPr>
          <w:trHeight w:val="20"/>
        </w:trPr>
        <w:tc>
          <w:tcPr>
            <w:tcW w:w="2449" w:type="dxa"/>
            <w:tcBorders>
              <w:top w:val="single" w:sz="4" w:space="0" w:color="auto"/>
              <w:bottom w:val="single" w:sz="4" w:space="0" w:color="auto"/>
            </w:tcBorders>
            <w:noWrap/>
            <w:tcMar>
              <w:top w:w="0" w:type="dxa"/>
              <w:left w:w="108" w:type="dxa"/>
              <w:bottom w:w="0" w:type="dxa"/>
              <w:right w:w="108" w:type="dxa"/>
            </w:tcMar>
            <w:vAlign w:val="bottom"/>
            <w:hideMark/>
          </w:tcPr>
          <w:p w14:paraId="7796B5D8"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Crisis</w:t>
            </w:r>
          </w:p>
        </w:tc>
        <w:tc>
          <w:tcPr>
            <w:tcW w:w="1378" w:type="dxa"/>
            <w:tcBorders>
              <w:top w:val="single" w:sz="4" w:space="0" w:color="auto"/>
              <w:bottom w:val="single" w:sz="4" w:space="0" w:color="auto"/>
            </w:tcBorders>
            <w:noWrap/>
            <w:tcMar>
              <w:top w:w="0" w:type="dxa"/>
              <w:left w:w="108" w:type="dxa"/>
              <w:bottom w:w="0" w:type="dxa"/>
              <w:right w:w="108" w:type="dxa"/>
            </w:tcMar>
            <w:vAlign w:val="bottom"/>
            <w:hideMark/>
          </w:tcPr>
          <w:p w14:paraId="6BCB1B2C"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9</w:t>
            </w:r>
          </w:p>
        </w:tc>
        <w:tc>
          <w:tcPr>
            <w:tcW w:w="1303" w:type="dxa"/>
            <w:tcBorders>
              <w:top w:val="single" w:sz="4" w:space="0" w:color="auto"/>
              <w:bottom w:val="single" w:sz="4" w:space="0" w:color="auto"/>
            </w:tcBorders>
            <w:noWrap/>
            <w:tcMar>
              <w:top w:w="0" w:type="dxa"/>
              <w:left w:w="108" w:type="dxa"/>
              <w:bottom w:w="0" w:type="dxa"/>
              <w:right w:w="108" w:type="dxa"/>
            </w:tcMar>
            <w:vAlign w:val="bottom"/>
            <w:hideMark/>
          </w:tcPr>
          <w:p w14:paraId="69DE62FD" w14:textId="77777777" w:rsidR="00370B44" w:rsidRPr="00370B44" w:rsidRDefault="00370B44" w:rsidP="00634423">
            <w:pPr>
              <w:spacing w:after="0" w:line="240" w:lineRule="auto"/>
              <w:jc w:val="center"/>
              <w:rPr>
                <w:rFonts w:asciiTheme="minorHAnsi" w:hAnsiTheme="minorHAnsi" w:cstheme="minorHAnsi"/>
                <w:color w:val="000000"/>
                <w:sz w:val="20"/>
                <w:szCs w:val="20"/>
              </w:rPr>
            </w:pPr>
            <w:r w:rsidRPr="00370B44">
              <w:rPr>
                <w:rFonts w:asciiTheme="minorHAnsi" w:hAnsiTheme="minorHAnsi" w:cstheme="minorHAnsi"/>
                <w:color w:val="000000"/>
                <w:sz w:val="20"/>
                <w:szCs w:val="20"/>
              </w:rPr>
              <w:t>1</w:t>
            </w:r>
          </w:p>
        </w:tc>
        <w:tc>
          <w:tcPr>
            <w:tcW w:w="5390" w:type="dxa"/>
            <w:tcBorders>
              <w:top w:val="single" w:sz="4" w:space="0" w:color="auto"/>
              <w:bottom w:val="single" w:sz="4" w:space="0" w:color="auto"/>
            </w:tcBorders>
            <w:noWrap/>
            <w:tcMar>
              <w:top w:w="0" w:type="dxa"/>
              <w:left w:w="108" w:type="dxa"/>
              <w:bottom w:w="0" w:type="dxa"/>
              <w:right w:w="108" w:type="dxa"/>
            </w:tcMar>
            <w:vAlign w:val="bottom"/>
            <w:hideMark/>
          </w:tcPr>
          <w:p w14:paraId="750DB78D" w14:textId="77777777" w:rsidR="00370B44" w:rsidRPr="00370B44" w:rsidRDefault="00370B44" w:rsidP="00971DF4">
            <w:pPr>
              <w:spacing w:after="0" w:line="240" w:lineRule="auto"/>
              <w:rPr>
                <w:rFonts w:asciiTheme="minorHAnsi" w:hAnsiTheme="minorHAnsi" w:cstheme="minorHAnsi"/>
                <w:color w:val="000000"/>
                <w:sz w:val="20"/>
                <w:szCs w:val="20"/>
              </w:rPr>
            </w:pPr>
            <w:r w:rsidRPr="00370B44">
              <w:rPr>
                <w:rFonts w:asciiTheme="minorHAnsi" w:hAnsiTheme="minorHAnsi" w:cstheme="minorHAnsi"/>
                <w:color w:val="000000"/>
                <w:sz w:val="20"/>
                <w:szCs w:val="20"/>
              </w:rPr>
              <w:t>new position</w:t>
            </w:r>
          </w:p>
        </w:tc>
      </w:tr>
      <w:tr w:rsidR="0098041E" w:rsidRPr="00370B44" w14:paraId="0CCF757A" w14:textId="77777777" w:rsidTr="00971DF4">
        <w:trPr>
          <w:trHeight w:val="20"/>
        </w:trPr>
        <w:tc>
          <w:tcPr>
            <w:tcW w:w="2449" w:type="dxa"/>
            <w:tcBorders>
              <w:top w:val="single" w:sz="4" w:space="0" w:color="auto"/>
              <w:bottom w:val="single" w:sz="4" w:space="0" w:color="auto"/>
            </w:tcBorders>
            <w:noWrap/>
            <w:tcMar>
              <w:top w:w="0" w:type="dxa"/>
              <w:left w:w="108" w:type="dxa"/>
              <w:bottom w:w="0" w:type="dxa"/>
              <w:right w:w="108" w:type="dxa"/>
            </w:tcMar>
            <w:vAlign w:val="bottom"/>
          </w:tcPr>
          <w:p w14:paraId="4717FD20" w14:textId="4B605102" w:rsidR="0098041E" w:rsidRPr="0098041E" w:rsidRDefault="0098041E" w:rsidP="00971DF4">
            <w:pPr>
              <w:spacing w:after="0" w:line="240" w:lineRule="auto"/>
              <w:rPr>
                <w:rFonts w:asciiTheme="minorHAnsi" w:hAnsiTheme="minorHAnsi" w:cstheme="minorHAnsi"/>
                <w:b/>
                <w:bCs/>
                <w:color w:val="000000"/>
                <w:sz w:val="20"/>
                <w:szCs w:val="20"/>
              </w:rPr>
            </w:pPr>
            <w:r w:rsidRPr="0098041E">
              <w:rPr>
                <w:rFonts w:asciiTheme="minorHAnsi" w:hAnsiTheme="minorHAnsi" w:cstheme="minorHAnsi"/>
                <w:b/>
                <w:bCs/>
                <w:color w:val="000000"/>
                <w:sz w:val="20"/>
                <w:szCs w:val="20"/>
              </w:rPr>
              <w:t>T</w:t>
            </w:r>
            <w:r>
              <w:rPr>
                <w:rFonts w:asciiTheme="minorHAnsi" w:hAnsiTheme="minorHAnsi" w:cstheme="minorHAnsi"/>
                <w:b/>
                <w:bCs/>
                <w:color w:val="000000"/>
                <w:sz w:val="20"/>
                <w:szCs w:val="20"/>
              </w:rPr>
              <w:t>otals</w:t>
            </w:r>
          </w:p>
        </w:tc>
        <w:tc>
          <w:tcPr>
            <w:tcW w:w="1378" w:type="dxa"/>
            <w:tcBorders>
              <w:top w:val="single" w:sz="4" w:space="0" w:color="auto"/>
              <w:bottom w:val="single" w:sz="4" w:space="0" w:color="auto"/>
            </w:tcBorders>
            <w:noWrap/>
            <w:tcMar>
              <w:top w:w="0" w:type="dxa"/>
              <w:left w:w="108" w:type="dxa"/>
              <w:bottom w:w="0" w:type="dxa"/>
              <w:right w:w="108" w:type="dxa"/>
            </w:tcMar>
            <w:vAlign w:val="bottom"/>
          </w:tcPr>
          <w:p w14:paraId="7E5697E7" w14:textId="62F44171" w:rsidR="0098041E" w:rsidRPr="0098041E" w:rsidRDefault="0098041E" w:rsidP="00634423">
            <w:pPr>
              <w:spacing w:after="0" w:line="240" w:lineRule="auto"/>
              <w:jc w:val="center"/>
              <w:rPr>
                <w:rFonts w:asciiTheme="minorHAnsi" w:hAnsiTheme="minorHAnsi" w:cstheme="minorHAnsi"/>
                <w:color w:val="000000"/>
                <w:sz w:val="20"/>
                <w:szCs w:val="20"/>
              </w:rPr>
            </w:pPr>
            <w:r w:rsidRPr="0098041E">
              <w:rPr>
                <w:rFonts w:asciiTheme="minorHAnsi" w:hAnsiTheme="minorHAnsi" w:cstheme="minorHAnsi"/>
                <w:color w:val="000000"/>
                <w:sz w:val="20"/>
                <w:szCs w:val="20"/>
              </w:rPr>
              <w:t>100</w:t>
            </w:r>
          </w:p>
        </w:tc>
        <w:tc>
          <w:tcPr>
            <w:tcW w:w="1303" w:type="dxa"/>
            <w:tcBorders>
              <w:top w:val="single" w:sz="4" w:space="0" w:color="auto"/>
              <w:bottom w:val="single" w:sz="4" w:space="0" w:color="auto"/>
            </w:tcBorders>
            <w:noWrap/>
            <w:tcMar>
              <w:top w:w="0" w:type="dxa"/>
              <w:left w:w="108" w:type="dxa"/>
              <w:bottom w:w="0" w:type="dxa"/>
              <w:right w:w="108" w:type="dxa"/>
            </w:tcMar>
            <w:vAlign w:val="bottom"/>
          </w:tcPr>
          <w:p w14:paraId="5B0E6C9B" w14:textId="68434D2B" w:rsidR="0098041E" w:rsidRPr="0098041E" w:rsidRDefault="0098041E" w:rsidP="00634423">
            <w:pPr>
              <w:spacing w:after="0" w:line="240" w:lineRule="auto"/>
              <w:jc w:val="center"/>
              <w:rPr>
                <w:rFonts w:asciiTheme="minorHAnsi" w:hAnsiTheme="minorHAnsi" w:cstheme="minorHAnsi"/>
                <w:color w:val="000000"/>
                <w:sz w:val="20"/>
                <w:szCs w:val="20"/>
              </w:rPr>
            </w:pPr>
            <w:r w:rsidRPr="0098041E">
              <w:rPr>
                <w:rFonts w:asciiTheme="minorHAnsi" w:hAnsiTheme="minorHAnsi" w:cstheme="minorHAnsi"/>
                <w:color w:val="000000"/>
                <w:sz w:val="20"/>
                <w:szCs w:val="20"/>
              </w:rPr>
              <w:t>11</w:t>
            </w:r>
          </w:p>
        </w:tc>
        <w:tc>
          <w:tcPr>
            <w:tcW w:w="5390" w:type="dxa"/>
            <w:tcBorders>
              <w:top w:val="single" w:sz="4" w:space="0" w:color="auto"/>
              <w:bottom w:val="single" w:sz="4" w:space="0" w:color="auto"/>
            </w:tcBorders>
            <w:noWrap/>
            <w:tcMar>
              <w:top w:w="0" w:type="dxa"/>
              <w:left w:w="108" w:type="dxa"/>
              <w:bottom w:w="0" w:type="dxa"/>
              <w:right w:w="108" w:type="dxa"/>
            </w:tcMar>
            <w:vAlign w:val="bottom"/>
          </w:tcPr>
          <w:p w14:paraId="53696188" w14:textId="77777777" w:rsidR="0098041E" w:rsidRPr="00370B44" w:rsidRDefault="0098041E" w:rsidP="00971DF4">
            <w:pPr>
              <w:spacing w:after="0" w:line="240" w:lineRule="auto"/>
              <w:rPr>
                <w:rFonts w:asciiTheme="minorHAnsi" w:hAnsiTheme="minorHAnsi" w:cstheme="minorHAnsi"/>
                <w:color w:val="000000"/>
                <w:sz w:val="20"/>
                <w:szCs w:val="20"/>
              </w:rPr>
            </w:pPr>
          </w:p>
        </w:tc>
      </w:tr>
    </w:tbl>
    <w:p w14:paraId="6B654A8D" w14:textId="27E9EEAC" w:rsidR="00370B44" w:rsidRDefault="00370B44" w:rsidP="00FD38FA"/>
    <w:p w14:paraId="20BBA5F1" w14:textId="2DC31E98" w:rsidR="00695377" w:rsidRPr="00975FF6" w:rsidRDefault="00CD002B" w:rsidP="00695377">
      <w:pPr>
        <w:widowControl w:val="0"/>
        <w:pBdr>
          <w:top w:val="nil"/>
          <w:left w:val="nil"/>
          <w:bottom w:val="nil"/>
          <w:right w:val="nil"/>
          <w:between w:val="nil"/>
        </w:pBdr>
        <w:spacing w:after="120" w:line="240" w:lineRule="auto"/>
        <w:rPr>
          <w:rFonts w:asciiTheme="minorHAnsi" w:hAnsiTheme="minorHAnsi" w:cstheme="minorHAnsi"/>
          <w:b/>
          <w:bCs/>
          <w:sz w:val="24"/>
          <w:szCs w:val="24"/>
        </w:rPr>
      </w:pPr>
      <w:r w:rsidRPr="00975FF6">
        <w:rPr>
          <w:rFonts w:asciiTheme="minorHAnsi" w:hAnsiTheme="minorHAnsi" w:cstheme="minorHAnsi"/>
          <w:b/>
          <w:bCs/>
          <w:sz w:val="24"/>
          <w:szCs w:val="24"/>
        </w:rPr>
        <w:t>UNIT UPDATES:</w:t>
      </w:r>
    </w:p>
    <w:p w14:paraId="4A6EC744" w14:textId="7850EFDC" w:rsidR="00F778DC" w:rsidRPr="00144D89" w:rsidRDefault="00144D89" w:rsidP="00144D89">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sz w:val="24"/>
          <w:szCs w:val="24"/>
        </w:rPr>
        <w:t xml:space="preserve">  </w:t>
      </w:r>
      <w:r w:rsidR="00695377" w:rsidRPr="00144D89">
        <w:rPr>
          <w:rFonts w:asciiTheme="minorHAnsi" w:hAnsiTheme="minorHAnsi" w:cstheme="minorHAnsi"/>
          <w:b/>
          <w:bCs/>
          <w:color w:val="000000"/>
          <w:sz w:val="24"/>
          <w:szCs w:val="24"/>
          <w:u w:val="single"/>
        </w:rPr>
        <w:t>Clinic (Jen Coyne):</w:t>
      </w:r>
      <w:r w:rsidR="00695377" w:rsidRPr="00144D89">
        <w:rPr>
          <w:rFonts w:asciiTheme="minorHAnsi" w:hAnsiTheme="minorHAnsi" w:cstheme="minorHAnsi"/>
          <w:color w:val="000000"/>
          <w:sz w:val="24"/>
          <w:szCs w:val="24"/>
          <w:u w:val="single"/>
        </w:rPr>
        <w:t xml:space="preserve"> </w:t>
      </w:r>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F778DC" w14:paraId="45094AD6" w14:textId="2E797F74" w:rsidTr="00D85ACD">
        <w:trPr>
          <w:trHeight w:val="263"/>
        </w:trPr>
        <w:tc>
          <w:tcPr>
            <w:tcW w:w="6801" w:type="dxa"/>
            <w:tcBorders>
              <w:top w:val="single" w:sz="24" w:space="0" w:color="000000"/>
              <w:left w:val="single" w:sz="8" w:space="0" w:color="000000"/>
              <w:bottom w:val="single" w:sz="8" w:space="0" w:color="000000"/>
              <w:right w:val="single" w:sz="8" w:space="0" w:color="000000"/>
            </w:tcBorders>
            <w:shd w:val="clear" w:color="auto" w:fill="D9D9D9"/>
          </w:tcPr>
          <w:p w14:paraId="686917CA" w14:textId="021D3A12" w:rsidR="00E522F9" w:rsidRPr="00F778DC" w:rsidRDefault="00E522F9" w:rsidP="00F778DC">
            <w:pPr>
              <w:kinsoku w:val="0"/>
              <w:overflowPunct w:val="0"/>
              <w:autoSpaceDE w:val="0"/>
              <w:autoSpaceDN w:val="0"/>
              <w:adjustRightInd w:val="0"/>
              <w:spacing w:after="0" w:line="243" w:lineRule="exact"/>
              <w:ind w:left="38"/>
              <w:rPr>
                <w:rFonts w:eastAsiaTheme="minorHAnsi"/>
                <w:b/>
                <w:bCs/>
              </w:rPr>
            </w:pPr>
            <w:r w:rsidRPr="00F778DC">
              <w:rPr>
                <w:rFonts w:eastAsiaTheme="minorHAnsi"/>
                <w:b/>
                <w:bCs/>
              </w:rPr>
              <w:t xml:space="preserve">Clinic </w:t>
            </w:r>
          </w:p>
        </w:tc>
        <w:tc>
          <w:tcPr>
            <w:tcW w:w="781" w:type="dxa"/>
            <w:tcBorders>
              <w:top w:val="single" w:sz="24" w:space="0" w:color="000000"/>
              <w:left w:val="single" w:sz="8" w:space="0" w:color="000000"/>
              <w:bottom w:val="single" w:sz="8" w:space="0" w:color="000000"/>
              <w:right w:val="single" w:sz="8" w:space="0" w:color="000000"/>
            </w:tcBorders>
            <w:shd w:val="clear" w:color="auto" w:fill="D9D9D9"/>
          </w:tcPr>
          <w:p w14:paraId="2FCEFA46" w14:textId="13426EF3" w:rsidR="00E522F9" w:rsidRPr="00F778DC" w:rsidRDefault="00E522F9" w:rsidP="00F778DC">
            <w:pPr>
              <w:kinsoku w:val="0"/>
              <w:overflowPunct w:val="0"/>
              <w:autoSpaceDE w:val="0"/>
              <w:autoSpaceDN w:val="0"/>
              <w:adjustRightInd w:val="0"/>
              <w:spacing w:after="0" w:line="243" w:lineRule="exact"/>
              <w:ind w:right="20"/>
              <w:jc w:val="right"/>
              <w:rPr>
                <w:rFonts w:eastAsiaTheme="minorHAnsi"/>
                <w:b/>
                <w:bCs/>
              </w:rPr>
            </w:pPr>
            <w:r w:rsidRPr="00F778DC">
              <w:rPr>
                <w:rFonts w:eastAsiaTheme="minorHAnsi"/>
                <w:b/>
                <w:bCs/>
              </w:rPr>
              <w:t>Jan '22</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32641869" w14:textId="6E8932E6" w:rsidR="00E522F9" w:rsidRPr="00F778DC" w:rsidRDefault="00E522F9" w:rsidP="00F778DC">
            <w:pPr>
              <w:kinsoku w:val="0"/>
              <w:overflowPunct w:val="0"/>
              <w:autoSpaceDE w:val="0"/>
              <w:autoSpaceDN w:val="0"/>
              <w:adjustRightInd w:val="0"/>
              <w:spacing w:after="0" w:line="243" w:lineRule="exact"/>
              <w:ind w:right="20"/>
              <w:jc w:val="right"/>
              <w:rPr>
                <w:rFonts w:eastAsiaTheme="minorHAnsi"/>
                <w:b/>
                <w:bCs/>
              </w:rPr>
            </w:pPr>
            <w:r w:rsidRPr="00F778DC">
              <w:rPr>
                <w:rFonts w:eastAsiaTheme="minorHAnsi"/>
                <w:b/>
                <w:bCs/>
              </w:rPr>
              <w:t>Feb</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0A73B73B" w14:textId="421909DE" w:rsidR="00E522F9" w:rsidRPr="00F778DC" w:rsidRDefault="00E522F9" w:rsidP="00F778DC">
            <w:pPr>
              <w:kinsoku w:val="0"/>
              <w:overflowPunct w:val="0"/>
              <w:autoSpaceDE w:val="0"/>
              <w:autoSpaceDN w:val="0"/>
              <w:adjustRightInd w:val="0"/>
              <w:spacing w:after="0" w:line="243" w:lineRule="exact"/>
              <w:ind w:right="20"/>
              <w:jc w:val="right"/>
              <w:rPr>
                <w:rFonts w:eastAsiaTheme="minorHAnsi"/>
                <w:b/>
                <w:bCs/>
              </w:rPr>
            </w:pPr>
            <w:r>
              <w:rPr>
                <w:rFonts w:eastAsiaTheme="minorHAnsi"/>
                <w:b/>
                <w:bCs/>
              </w:rPr>
              <w:t>Mar</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5C65B70E" w14:textId="2D1B1152" w:rsidR="00E522F9" w:rsidRDefault="00E522F9" w:rsidP="00FA2FC0">
            <w:pPr>
              <w:kinsoku w:val="0"/>
              <w:overflowPunct w:val="0"/>
              <w:autoSpaceDE w:val="0"/>
              <w:autoSpaceDN w:val="0"/>
              <w:adjustRightInd w:val="0"/>
              <w:spacing w:after="0" w:line="243" w:lineRule="exact"/>
              <w:ind w:right="20"/>
              <w:jc w:val="right"/>
              <w:rPr>
                <w:rFonts w:eastAsiaTheme="minorHAnsi"/>
                <w:b/>
                <w:bCs/>
              </w:rPr>
            </w:pPr>
            <w:r>
              <w:rPr>
                <w:rFonts w:eastAsiaTheme="minorHAnsi"/>
                <w:b/>
                <w:bCs/>
              </w:rPr>
              <w:t>April</w:t>
            </w:r>
          </w:p>
        </w:tc>
        <w:tc>
          <w:tcPr>
            <w:tcW w:w="759" w:type="dxa"/>
            <w:tcBorders>
              <w:top w:val="single" w:sz="24" w:space="0" w:color="000000"/>
              <w:left w:val="single" w:sz="8" w:space="0" w:color="000000"/>
              <w:bottom w:val="single" w:sz="8" w:space="0" w:color="000000"/>
              <w:right w:val="single" w:sz="8" w:space="0" w:color="000000"/>
            </w:tcBorders>
            <w:shd w:val="clear" w:color="auto" w:fill="D9D9D9"/>
          </w:tcPr>
          <w:p w14:paraId="061B3F10" w14:textId="7A6AD819" w:rsidR="00E522F9" w:rsidRDefault="00E522F9" w:rsidP="00FA2FC0">
            <w:pPr>
              <w:kinsoku w:val="0"/>
              <w:overflowPunct w:val="0"/>
              <w:autoSpaceDE w:val="0"/>
              <w:autoSpaceDN w:val="0"/>
              <w:adjustRightInd w:val="0"/>
              <w:spacing w:after="0" w:line="243" w:lineRule="exact"/>
              <w:ind w:right="20"/>
              <w:jc w:val="right"/>
              <w:rPr>
                <w:rFonts w:eastAsiaTheme="minorHAnsi"/>
                <w:b/>
                <w:bCs/>
              </w:rPr>
            </w:pPr>
            <w:r>
              <w:rPr>
                <w:rFonts w:eastAsiaTheme="minorHAnsi"/>
                <w:b/>
                <w:bCs/>
              </w:rPr>
              <w:t>May</w:t>
            </w:r>
          </w:p>
        </w:tc>
      </w:tr>
      <w:tr w:rsidR="00E522F9" w:rsidRPr="00F778DC" w14:paraId="7483BDE5" w14:textId="5E4F0BF2"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1088D3A7"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Clients in Med Management</w:t>
            </w:r>
          </w:p>
        </w:tc>
        <w:tc>
          <w:tcPr>
            <w:tcW w:w="781" w:type="dxa"/>
            <w:tcBorders>
              <w:top w:val="single" w:sz="8" w:space="0" w:color="000000"/>
              <w:left w:val="single" w:sz="8" w:space="0" w:color="000000"/>
              <w:bottom w:val="single" w:sz="8" w:space="0" w:color="000000"/>
              <w:right w:val="single" w:sz="8" w:space="0" w:color="000000"/>
            </w:tcBorders>
          </w:tcPr>
          <w:p w14:paraId="38C4FCF9" w14:textId="01ADD04D"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267</w:t>
            </w:r>
          </w:p>
        </w:tc>
        <w:tc>
          <w:tcPr>
            <w:tcW w:w="812" w:type="dxa"/>
            <w:tcBorders>
              <w:top w:val="single" w:sz="8" w:space="0" w:color="000000"/>
              <w:left w:val="single" w:sz="8" w:space="0" w:color="000000"/>
              <w:bottom w:val="single" w:sz="8" w:space="0" w:color="000000"/>
              <w:right w:val="single" w:sz="8" w:space="0" w:color="000000"/>
            </w:tcBorders>
          </w:tcPr>
          <w:p w14:paraId="7829BEA5"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269</w:t>
            </w:r>
          </w:p>
        </w:tc>
        <w:tc>
          <w:tcPr>
            <w:tcW w:w="812" w:type="dxa"/>
            <w:tcBorders>
              <w:top w:val="single" w:sz="8" w:space="0" w:color="000000"/>
              <w:left w:val="single" w:sz="8" w:space="0" w:color="000000"/>
              <w:bottom w:val="single" w:sz="8" w:space="0" w:color="000000"/>
              <w:right w:val="single" w:sz="8" w:space="0" w:color="000000"/>
            </w:tcBorders>
          </w:tcPr>
          <w:p w14:paraId="4E5825A1" w14:textId="1FC21B15"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271</w:t>
            </w:r>
          </w:p>
        </w:tc>
        <w:tc>
          <w:tcPr>
            <w:tcW w:w="812" w:type="dxa"/>
            <w:tcBorders>
              <w:top w:val="single" w:sz="8" w:space="0" w:color="000000"/>
              <w:left w:val="single" w:sz="8" w:space="0" w:color="000000"/>
              <w:bottom w:val="single" w:sz="8" w:space="0" w:color="000000"/>
              <w:right w:val="single" w:sz="8" w:space="0" w:color="000000"/>
            </w:tcBorders>
          </w:tcPr>
          <w:p w14:paraId="57398F79" w14:textId="139E3BD4" w:rsidR="00E522F9"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224</w:t>
            </w:r>
          </w:p>
        </w:tc>
        <w:tc>
          <w:tcPr>
            <w:tcW w:w="759" w:type="dxa"/>
            <w:tcBorders>
              <w:top w:val="single" w:sz="8" w:space="0" w:color="000000"/>
              <w:left w:val="single" w:sz="8" w:space="0" w:color="000000"/>
              <w:bottom w:val="single" w:sz="8" w:space="0" w:color="000000"/>
              <w:right w:val="single" w:sz="8" w:space="0" w:color="000000"/>
            </w:tcBorders>
          </w:tcPr>
          <w:p w14:paraId="198A3987" w14:textId="0078A840" w:rsidR="00E522F9" w:rsidRDefault="00E02F14"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219</w:t>
            </w:r>
          </w:p>
        </w:tc>
      </w:tr>
      <w:tr w:rsidR="00E522F9" w:rsidRPr="00F778DC" w14:paraId="0ED2D220" w14:textId="66CDB81F"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D18E111"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Clients in Therapy</w:t>
            </w:r>
          </w:p>
        </w:tc>
        <w:tc>
          <w:tcPr>
            <w:tcW w:w="781" w:type="dxa"/>
            <w:tcBorders>
              <w:top w:val="single" w:sz="8" w:space="0" w:color="000000"/>
              <w:left w:val="single" w:sz="8" w:space="0" w:color="000000"/>
              <w:bottom w:val="single" w:sz="8" w:space="0" w:color="000000"/>
              <w:right w:val="single" w:sz="8" w:space="0" w:color="000000"/>
            </w:tcBorders>
          </w:tcPr>
          <w:p w14:paraId="76CDBD86" w14:textId="5D6D6432"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124</w:t>
            </w:r>
          </w:p>
        </w:tc>
        <w:tc>
          <w:tcPr>
            <w:tcW w:w="812" w:type="dxa"/>
            <w:tcBorders>
              <w:top w:val="single" w:sz="8" w:space="0" w:color="000000"/>
              <w:left w:val="single" w:sz="8" w:space="0" w:color="000000"/>
              <w:bottom w:val="single" w:sz="8" w:space="0" w:color="000000"/>
              <w:right w:val="single" w:sz="8" w:space="0" w:color="000000"/>
            </w:tcBorders>
          </w:tcPr>
          <w:p w14:paraId="4DECC1C7"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151</w:t>
            </w:r>
          </w:p>
        </w:tc>
        <w:tc>
          <w:tcPr>
            <w:tcW w:w="812" w:type="dxa"/>
            <w:tcBorders>
              <w:top w:val="single" w:sz="8" w:space="0" w:color="000000"/>
              <w:left w:val="single" w:sz="8" w:space="0" w:color="000000"/>
              <w:bottom w:val="single" w:sz="8" w:space="0" w:color="000000"/>
              <w:right w:val="single" w:sz="8" w:space="0" w:color="000000"/>
            </w:tcBorders>
          </w:tcPr>
          <w:p w14:paraId="27387B08" w14:textId="7CAB36CA"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158</w:t>
            </w:r>
          </w:p>
        </w:tc>
        <w:tc>
          <w:tcPr>
            <w:tcW w:w="812" w:type="dxa"/>
            <w:tcBorders>
              <w:top w:val="single" w:sz="8" w:space="0" w:color="000000"/>
              <w:left w:val="single" w:sz="8" w:space="0" w:color="000000"/>
              <w:bottom w:val="single" w:sz="8" w:space="0" w:color="000000"/>
              <w:right w:val="single" w:sz="8" w:space="0" w:color="000000"/>
            </w:tcBorders>
          </w:tcPr>
          <w:p w14:paraId="3A675A4D" w14:textId="446E55EC" w:rsidR="00E522F9" w:rsidRDefault="00E522F9"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153</w:t>
            </w:r>
          </w:p>
        </w:tc>
        <w:tc>
          <w:tcPr>
            <w:tcW w:w="759" w:type="dxa"/>
            <w:tcBorders>
              <w:top w:val="single" w:sz="8" w:space="0" w:color="000000"/>
              <w:left w:val="single" w:sz="8" w:space="0" w:color="000000"/>
              <w:bottom w:val="single" w:sz="8" w:space="0" w:color="000000"/>
              <w:right w:val="single" w:sz="8" w:space="0" w:color="000000"/>
            </w:tcBorders>
          </w:tcPr>
          <w:p w14:paraId="7D1D736C" w14:textId="4BD8977C" w:rsidR="00E522F9" w:rsidRDefault="00E02F14"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158</w:t>
            </w:r>
          </w:p>
        </w:tc>
      </w:tr>
      <w:tr w:rsidR="00E522F9" w:rsidRPr="00F778DC" w14:paraId="0E163667" w14:textId="6DE1E13B"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48D3DF81"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spacing w:val="-2"/>
              </w:rPr>
            </w:pPr>
            <w:r w:rsidRPr="00F778DC">
              <w:rPr>
                <w:rFonts w:eastAsiaTheme="minorHAnsi"/>
                <w:spacing w:val="-2"/>
              </w:rPr>
              <w:t>Referrals</w:t>
            </w:r>
          </w:p>
        </w:tc>
        <w:tc>
          <w:tcPr>
            <w:tcW w:w="781" w:type="dxa"/>
            <w:tcBorders>
              <w:top w:val="single" w:sz="8" w:space="0" w:color="000000"/>
              <w:left w:val="single" w:sz="8" w:space="0" w:color="000000"/>
              <w:bottom w:val="single" w:sz="8" w:space="0" w:color="000000"/>
              <w:right w:val="single" w:sz="8" w:space="0" w:color="000000"/>
            </w:tcBorders>
          </w:tcPr>
          <w:p w14:paraId="29409542" w14:textId="31EA247F" w:rsidR="00E522F9" w:rsidRPr="00F778DC" w:rsidRDefault="00E522F9"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2DAAD766" w14:textId="77777777"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4792674D" w14:textId="794AE47A" w:rsidR="00E522F9" w:rsidRPr="00F778DC" w:rsidRDefault="00E522F9"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11</w:t>
            </w:r>
          </w:p>
        </w:tc>
        <w:tc>
          <w:tcPr>
            <w:tcW w:w="812" w:type="dxa"/>
            <w:tcBorders>
              <w:top w:val="single" w:sz="8" w:space="0" w:color="000000"/>
              <w:left w:val="single" w:sz="8" w:space="0" w:color="000000"/>
              <w:bottom w:val="single" w:sz="8" w:space="0" w:color="000000"/>
              <w:right w:val="single" w:sz="8" w:space="0" w:color="000000"/>
            </w:tcBorders>
          </w:tcPr>
          <w:p w14:paraId="5CF904C6" w14:textId="3B32610D" w:rsidR="00E522F9" w:rsidRDefault="00E522F9"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13</w:t>
            </w:r>
          </w:p>
        </w:tc>
        <w:tc>
          <w:tcPr>
            <w:tcW w:w="759" w:type="dxa"/>
            <w:tcBorders>
              <w:top w:val="single" w:sz="8" w:space="0" w:color="000000"/>
              <w:left w:val="single" w:sz="8" w:space="0" w:color="000000"/>
              <w:bottom w:val="single" w:sz="8" w:space="0" w:color="000000"/>
              <w:right w:val="single" w:sz="8" w:space="0" w:color="000000"/>
            </w:tcBorders>
          </w:tcPr>
          <w:p w14:paraId="0D8A7CF6" w14:textId="3D92A9F2" w:rsidR="00E522F9" w:rsidRDefault="00E02F14"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14</w:t>
            </w:r>
          </w:p>
        </w:tc>
      </w:tr>
      <w:tr w:rsidR="00E522F9" w:rsidRPr="00F778DC" w14:paraId="1A83C9C6" w14:textId="14E8ABD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0531D8CD" w14:textId="77777777" w:rsidR="00E522F9" w:rsidRPr="00F778DC" w:rsidRDefault="00E522F9"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Med management waitlist</w:t>
            </w:r>
          </w:p>
        </w:tc>
        <w:tc>
          <w:tcPr>
            <w:tcW w:w="781" w:type="dxa"/>
            <w:tcBorders>
              <w:top w:val="single" w:sz="8" w:space="0" w:color="000000"/>
              <w:left w:val="single" w:sz="8" w:space="0" w:color="000000"/>
              <w:bottom w:val="single" w:sz="8" w:space="0" w:color="000000"/>
              <w:right w:val="single" w:sz="8" w:space="0" w:color="000000"/>
            </w:tcBorders>
          </w:tcPr>
          <w:p w14:paraId="2C1B4B71" w14:textId="18F0BC81" w:rsidR="00E522F9" w:rsidRPr="00F778DC" w:rsidRDefault="00E522F9"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2E29F409" w14:textId="77777777" w:rsidR="00E522F9" w:rsidRPr="00F778DC" w:rsidRDefault="00E522F9" w:rsidP="00F778DC">
            <w:pPr>
              <w:kinsoku w:val="0"/>
              <w:overflowPunct w:val="0"/>
              <w:autoSpaceDE w:val="0"/>
              <w:autoSpaceDN w:val="0"/>
              <w:adjustRightInd w:val="0"/>
              <w:spacing w:after="0" w:line="246" w:lineRule="exact"/>
              <w:ind w:right="21"/>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32BD92FA" w14:textId="492C025F" w:rsidR="00E522F9" w:rsidRPr="00F778DC" w:rsidRDefault="00E522F9" w:rsidP="00F778DC">
            <w:pPr>
              <w:kinsoku w:val="0"/>
              <w:overflowPunct w:val="0"/>
              <w:autoSpaceDE w:val="0"/>
              <w:autoSpaceDN w:val="0"/>
              <w:adjustRightInd w:val="0"/>
              <w:spacing w:after="0" w:line="246" w:lineRule="exact"/>
              <w:ind w:right="21"/>
              <w:jc w:val="right"/>
              <w:rPr>
                <w:rFonts w:eastAsiaTheme="minorHAnsi"/>
              </w:rPr>
            </w:pPr>
            <w:r>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CD2CC3E" w14:textId="16C2110F" w:rsidR="00E522F9" w:rsidRDefault="00E522F9" w:rsidP="00F778DC">
            <w:pPr>
              <w:kinsoku w:val="0"/>
              <w:overflowPunct w:val="0"/>
              <w:autoSpaceDE w:val="0"/>
              <w:autoSpaceDN w:val="0"/>
              <w:adjustRightInd w:val="0"/>
              <w:spacing w:after="0" w:line="246" w:lineRule="exact"/>
              <w:ind w:right="21"/>
              <w:jc w:val="right"/>
              <w:rPr>
                <w:rFonts w:eastAsiaTheme="minorHAnsi"/>
              </w:rPr>
            </w:pPr>
            <w:r>
              <w:rPr>
                <w:rFonts w:eastAsiaTheme="minorHAnsi"/>
              </w:rPr>
              <w:t>3</w:t>
            </w:r>
          </w:p>
        </w:tc>
        <w:tc>
          <w:tcPr>
            <w:tcW w:w="759" w:type="dxa"/>
            <w:tcBorders>
              <w:top w:val="single" w:sz="8" w:space="0" w:color="000000"/>
              <w:left w:val="single" w:sz="8" w:space="0" w:color="000000"/>
              <w:bottom w:val="single" w:sz="8" w:space="0" w:color="000000"/>
              <w:right w:val="single" w:sz="8" w:space="0" w:color="000000"/>
            </w:tcBorders>
          </w:tcPr>
          <w:p w14:paraId="3D14C247" w14:textId="3E8E8500" w:rsidR="00E522F9" w:rsidRDefault="00E02F14" w:rsidP="00F778DC">
            <w:pPr>
              <w:kinsoku w:val="0"/>
              <w:overflowPunct w:val="0"/>
              <w:autoSpaceDE w:val="0"/>
              <w:autoSpaceDN w:val="0"/>
              <w:adjustRightInd w:val="0"/>
              <w:spacing w:after="0" w:line="246" w:lineRule="exact"/>
              <w:ind w:right="21"/>
              <w:jc w:val="right"/>
              <w:rPr>
                <w:rFonts w:eastAsiaTheme="minorHAnsi"/>
              </w:rPr>
            </w:pPr>
            <w:r>
              <w:rPr>
                <w:rFonts w:eastAsiaTheme="minorHAnsi"/>
              </w:rPr>
              <w:t>5</w:t>
            </w:r>
          </w:p>
        </w:tc>
      </w:tr>
      <w:tr w:rsidR="00E522F9" w:rsidRPr="00F778DC" w14:paraId="0F3C3A65" w14:textId="606DE499" w:rsidTr="00D85ACD">
        <w:trPr>
          <w:trHeight w:val="255"/>
        </w:trPr>
        <w:tc>
          <w:tcPr>
            <w:tcW w:w="6801" w:type="dxa"/>
            <w:tcBorders>
              <w:top w:val="single" w:sz="8" w:space="0" w:color="000000"/>
              <w:left w:val="single" w:sz="8" w:space="0" w:color="000000"/>
              <w:bottom w:val="single" w:sz="48" w:space="0" w:color="D9D9D9"/>
              <w:right w:val="single" w:sz="8" w:space="0" w:color="000000"/>
            </w:tcBorders>
          </w:tcPr>
          <w:p w14:paraId="4CE075DD" w14:textId="77777777" w:rsidR="00E522F9" w:rsidRPr="00F778DC" w:rsidRDefault="00E522F9" w:rsidP="00F778DC">
            <w:pPr>
              <w:kinsoku w:val="0"/>
              <w:overflowPunct w:val="0"/>
              <w:autoSpaceDE w:val="0"/>
              <w:autoSpaceDN w:val="0"/>
              <w:adjustRightInd w:val="0"/>
              <w:spacing w:before="1" w:after="0" w:line="235" w:lineRule="exact"/>
              <w:ind w:left="189"/>
              <w:rPr>
                <w:rFonts w:eastAsiaTheme="minorHAnsi"/>
              </w:rPr>
            </w:pPr>
            <w:r w:rsidRPr="00F778DC">
              <w:rPr>
                <w:rFonts w:eastAsiaTheme="minorHAnsi"/>
              </w:rPr>
              <w:t>Therapy waitlist</w:t>
            </w:r>
          </w:p>
        </w:tc>
        <w:tc>
          <w:tcPr>
            <w:tcW w:w="781" w:type="dxa"/>
            <w:tcBorders>
              <w:top w:val="single" w:sz="8" w:space="0" w:color="000000"/>
              <w:left w:val="single" w:sz="8" w:space="0" w:color="000000"/>
              <w:bottom w:val="single" w:sz="48" w:space="0" w:color="D9D9D9"/>
              <w:right w:val="single" w:sz="8" w:space="0" w:color="000000"/>
            </w:tcBorders>
          </w:tcPr>
          <w:p w14:paraId="35502495" w14:textId="4F3A2B8C" w:rsidR="00E522F9" w:rsidRPr="00F778DC" w:rsidRDefault="00E522F9" w:rsidP="00F778DC">
            <w:pPr>
              <w:kinsoku w:val="0"/>
              <w:overflowPunct w:val="0"/>
              <w:autoSpaceDE w:val="0"/>
              <w:autoSpaceDN w:val="0"/>
              <w:adjustRightInd w:val="0"/>
              <w:spacing w:after="0" w:line="236" w:lineRule="exact"/>
              <w:ind w:right="19"/>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5E982E7C" w14:textId="77777777" w:rsidR="00E522F9" w:rsidRPr="00F778DC" w:rsidRDefault="00E522F9" w:rsidP="00F778DC">
            <w:pPr>
              <w:kinsoku w:val="0"/>
              <w:overflowPunct w:val="0"/>
              <w:autoSpaceDE w:val="0"/>
              <w:autoSpaceDN w:val="0"/>
              <w:adjustRightInd w:val="0"/>
              <w:spacing w:after="0" w:line="236" w:lineRule="exact"/>
              <w:ind w:right="21"/>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2CA16612" w14:textId="3863DFA3" w:rsidR="00E522F9" w:rsidRPr="00F778DC" w:rsidRDefault="00E522F9" w:rsidP="00F778DC">
            <w:pPr>
              <w:kinsoku w:val="0"/>
              <w:overflowPunct w:val="0"/>
              <w:autoSpaceDE w:val="0"/>
              <w:autoSpaceDN w:val="0"/>
              <w:adjustRightInd w:val="0"/>
              <w:spacing w:after="0" w:line="236" w:lineRule="exact"/>
              <w:ind w:right="21"/>
              <w:jc w:val="right"/>
              <w:rPr>
                <w:rFonts w:eastAsiaTheme="minorHAnsi"/>
              </w:rPr>
            </w:pPr>
            <w:r>
              <w:rPr>
                <w:rFonts w:eastAsia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2BCB0473" w14:textId="2E151E0E" w:rsidR="00E522F9" w:rsidRDefault="00E522F9" w:rsidP="00F778DC">
            <w:pPr>
              <w:kinsoku w:val="0"/>
              <w:overflowPunct w:val="0"/>
              <w:autoSpaceDE w:val="0"/>
              <w:autoSpaceDN w:val="0"/>
              <w:adjustRightInd w:val="0"/>
              <w:spacing w:after="0" w:line="236" w:lineRule="exact"/>
              <w:ind w:right="21"/>
              <w:jc w:val="right"/>
              <w:rPr>
                <w:rFonts w:eastAsiaTheme="minorHAnsi"/>
              </w:rPr>
            </w:pPr>
            <w:r>
              <w:rPr>
                <w:rFonts w:eastAsiaTheme="minorHAnsi"/>
              </w:rPr>
              <w:t>4</w:t>
            </w:r>
          </w:p>
        </w:tc>
        <w:tc>
          <w:tcPr>
            <w:tcW w:w="759" w:type="dxa"/>
            <w:tcBorders>
              <w:top w:val="single" w:sz="8" w:space="0" w:color="000000"/>
              <w:left w:val="single" w:sz="8" w:space="0" w:color="000000"/>
              <w:bottom w:val="single" w:sz="48" w:space="0" w:color="D9D9D9"/>
              <w:right w:val="single" w:sz="8" w:space="0" w:color="000000"/>
            </w:tcBorders>
          </w:tcPr>
          <w:p w14:paraId="72E7B45F" w14:textId="7C9133E7" w:rsidR="00E522F9" w:rsidRDefault="00E02F14" w:rsidP="00F778DC">
            <w:pPr>
              <w:kinsoku w:val="0"/>
              <w:overflowPunct w:val="0"/>
              <w:autoSpaceDE w:val="0"/>
              <w:autoSpaceDN w:val="0"/>
              <w:adjustRightInd w:val="0"/>
              <w:spacing w:after="0" w:line="236" w:lineRule="exact"/>
              <w:ind w:right="21"/>
              <w:jc w:val="right"/>
              <w:rPr>
                <w:rFonts w:eastAsiaTheme="minorHAnsi"/>
              </w:rPr>
            </w:pPr>
            <w:r>
              <w:rPr>
                <w:rFonts w:eastAsiaTheme="minorHAnsi"/>
              </w:rPr>
              <w:t>2</w:t>
            </w:r>
          </w:p>
        </w:tc>
      </w:tr>
    </w:tbl>
    <w:p w14:paraId="11A21E82" w14:textId="77777777" w:rsidR="00F778DC"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7FA338A" w14:textId="351E6866" w:rsidR="00331AAA" w:rsidRPr="00331AAA" w:rsidRDefault="00331AAA" w:rsidP="00331AAA">
      <w:pPr>
        <w:widowControl w:val="0"/>
        <w:pBdr>
          <w:top w:val="nil"/>
          <w:left w:val="nil"/>
          <w:bottom w:val="nil"/>
          <w:right w:val="nil"/>
          <w:between w:val="nil"/>
        </w:pBdr>
        <w:spacing w:after="120" w:line="240" w:lineRule="auto"/>
        <w:rPr>
          <w:rFonts w:asciiTheme="minorHAnsi" w:hAnsiTheme="minorHAnsi" w:cstheme="minorHAnsi"/>
          <w:b/>
          <w:bCs/>
          <w:color w:val="000000"/>
        </w:rPr>
      </w:pPr>
      <w:r>
        <w:rPr>
          <w:rFonts w:asciiTheme="minorHAnsi" w:hAnsiTheme="minorHAnsi" w:cstheme="minorHAnsi"/>
          <w:b/>
          <w:bCs/>
          <w:color w:val="000000"/>
        </w:rPr>
        <w:t xml:space="preserve"> </w:t>
      </w:r>
      <w:r w:rsidRPr="00331AAA">
        <w:rPr>
          <w:rFonts w:asciiTheme="minorHAnsi" w:hAnsiTheme="minorHAnsi" w:cstheme="minorHAnsi"/>
          <w:b/>
          <w:bCs/>
          <w:color w:val="000000"/>
        </w:rPr>
        <w:t>Key Issues:</w:t>
      </w:r>
    </w:p>
    <w:p w14:paraId="6E3E2220" w14:textId="11FC669B" w:rsidR="003245E8" w:rsidRPr="00144D89" w:rsidRDefault="00E02F14" w:rsidP="003245E8">
      <w:pPr>
        <w:numPr>
          <w:ilvl w:val="0"/>
          <w:numId w:val="8"/>
        </w:numPr>
        <w:spacing w:after="0" w:line="240" w:lineRule="auto"/>
        <w:rPr>
          <w:rFonts w:asciiTheme="minorHAnsi" w:eastAsia="Times New Roman" w:hAnsiTheme="minorHAnsi" w:cstheme="minorHAnsi"/>
        </w:rPr>
      </w:pPr>
      <w:r w:rsidRPr="00144D89">
        <w:rPr>
          <w:rFonts w:asciiTheme="minorHAnsi" w:eastAsia="Times New Roman" w:hAnsiTheme="minorHAnsi" w:cstheme="minorHAnsi"/>
        </w:rPr>
        <w:t>The new therapist started</w:t>
      </w:r>
      <w:r w:rsidR="003245E8" w:rsidRPr="00144D89">
        <w:rPr>
          <w:rFonts w:asciiTheme="minorHAnsi" w:eastAsia="Times New Roman" w:hAnsiTheme="minorHAnsi" w:cstheme="minorHAnsi"/>
        </w:rPr>
        <w:t xml:space="preserve"> taking clients in June</w:t>
      </w:r>
      <w:r w:rsidRPr="00144D89">
        <w:rPr>
          <w:rFonts w:asciiTheme="minorHAnsi" w:eastAsia="Times New Roman" w:hAnsiTheme="minorHAnsi" w:cstheme="minorHAnsi"/>
        </w:rPr>
        <w:t xml:space="preserve"> which keeps waitlists low and client needs being met. </w:t>
      </w:r>
    </w:p>
    <w:p w14:paraId="0C341DD7" w14:textId="77777777" w:rsidR="00FA2FC0" w:rsidRDefault="00FA2FC0" w:rsidP="00FA2FC0">
      <w:pPr>
        <w:spacing w:after="0" w:line="240" w:lineRule="auto"/>
        <w:ind w:left="720"/>
        <w:rPr>
          <w:rFonts w:ascii="Georgia Pro Cond" w:eastAsia="Times New Roman" w:hAnsi="Georgia Pro Cond"/>
        </w:rPr>
      </w:pPr>
    </w:p>
    <w:p w14:paraId="5403F9DB" w14:textId="77777777" w:rsidR="00144D89" w:rsidRDefault="00FA2FC0" w:rsidP="00FA2FC0">
      <w:pPr>
        <w:spacing w:after="0" w:line="240" w:lineRule="auto"/>
        <w:rPr>
          <w:rFonts w:ascii="Georgia Pro Cond" w:eastAsia="Times New Roman" w:hAnsi="Georgia Pro Cond"/>
          <w:b/>
          <w:bCs/>
        </w:rPr>
      </w:pPr>
      <w:r>
        <w:rPr>
          <w:rFonts w:ascii="Georgia Pro Cond" w:eastAsia="Times New Roman" w:hAnsi="Georgia Pro Cond"/>
        </w:rPr>
        <w:t xml:space="preserve"> </w:t>
      </w:r>
      <w:r w:rsidR="00331AAA" w:rsidRPr="00FA2FC0">
        <w:rPr>
          <w:rFonts w:asciiTheme="minorHAnsi" w:hAnsiTheme="minorHAnsi" w:cstheme="minorHAnsi"/>
          <w:b/>
          <w:bCs/>
          <w:color w:val="000000"/>
        </w:rPr>
        <w:t>Staffing Update</w:t>
      </w:r>
      <w:r w:rsidRPr="00FA2FC0">
        <w:rPr>
          <w:rFonts w:ascii="Georgia Pro Cond" w:eastAsia="Times New Roman" w:hAnsi="Georgia Pro Cond"/>
          <w:b/>
          <w:bCs/>
        </w:rPr>
        <w:t>:</w:t>
      </w:r>
      <w:r>
        <w:rPr>
          <w:rFonts w:ascii="Georgia Pro Cond" w:eastAsia="Times New Roman" w:hAnsi="Georgia Pro Cond"/>
          <w:b/>
          <w:bCs/>
        </w:rPr>
        <w:t xml:space="preserve"> </w:t>
      </w:r>
    </w:p>
    <w:p w14:paraId="502E2A0D" w14:textId="540EBA0A" w:rsidR="00FA2FC0" w:rsidRPr="00144D89" w:rsidRDefault="00E02F14" w:rsidP="00144D89">
      <w:pPr>
        <w:pStyle w:val="ListParagraph"/>
        <w:numPr>
          <w:ilvl w:val="0"/>
          <w:numId w:val="16"/>
        </w:numPr>
        <w:spacing w:after="0" w:line="240" w:lineRule="auto"/>
        <w:rPr>
          <w:rFonts w:asciiTheme="minorHAnsi" w:eastAsia="Times New Roman" w:hAnsiTheme="minorHAnsi" w:cstheme="minorHAnsi"/>
        </w:rPr>
      </w:pPr>
      <w:r w:rsidRPr="00144D89">
        <w:rPr>
          <w:rFonts w:asciiTheme="minorHAnsi" w:eastAsia="Times New Roman" w:hAnsiTheme="minorHAnsi" w:cstheme="minorHAnsi"/>
        </w:rPr>
        <w:t>Recruitment for an in-home therapist is underway, this position will work with Family Services to meet the needs of families during in-home appointments</w:t>
      </w:r>
      <w:r w:rsidR="00FA2FC0" w:rsidRPr="00144D89">
        <w:rPr>
          <w:rFonts w:asciiTheme="minorHAnsi" w:eastAsia="Times New Roman" w:hAnsiTheme="minorHAnsi" w:cstheme="minorHAnsi"/>
        </w:rPr>
        <w:t xml:space="preserve">. </w:t>
      </w:r>
      <w:r w:rsidRPr="00144D89">
        <w:rPr>
          <w:rFonts w:asciiTheme="minorHAnsi" w:eastAsia="Times New Roman" w:hAnsiTheme="minorHAnsi" w:cstheme="minorHAnsi"/>
        </w:rPr>
        <w:t xml:space="preserve">In-home appointments </w:t>
      </w:r>
      <w:r w:rsidR="00331AAA" w:rsidRPr="00144D89">
        <w:rPr>
          <w:rFonts w:asciiTheme="minorHAnsi" w:eastAsia="Times New Roman" w:hAnsiTheme="minorHAnsi" w:cstheme="minorHAnsi"/>
        </w:rPr>
        <w:t>reduce</w:t>
      </w:r>
      <w:r w:rsidRPr="00144D89">
        <w:rPr>
          <w:rFonts w:asciiTheme="minorHAnsi" w:eastAsia="Times New Roman" w:hAnsiTheme="minorHAnsi" w:cstheme="minorHAnsi"/>
        </w:rPr>
        <w:t xml:space="preserve"> barriers for family in working with services. </w:t>
      </w:r>
    </w:p>
    <w:p w14:paraId="3965E600" w14:textId="77777777" w:rsidR="00CD002B" w:rsidRPr="00F778DC" w:rsidRDefault="00CD002B"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62622A69" w14:textId="1B9F8B1C" w:rsidR="00A56DC5" w:rsidRPr="00144D89" w:rsidRDefault="00144D89" w:rsidP="00144D89">
      <w:pPr>
        <w:widowControl w:val="0"/>
        <w:pBdr>
          <w:top w:val="nil"/>
          <w:left w:val="nil"/>
          <w:bottom w:val="nil"/>
          <w:right w:val="nil"/>
          <w:between w:val="nil"/>
        </w:pBdr>
        <w:spacing w:after="120" w:line="240" w:lineRule="auto"/>
        <w:rPr>
          <w:rFonts w:asciiTheme="minorHAnsi" w:hAnsiTheme="minorHAnsi" w:cstheme="minorHAnsi"/>
          <w:color w:val="000000"/>
          <w:u w:val="single"/>
        </w:rPr>
      </w:pPr>
      <w:bookmarkStart w:id="6" w:name="_Hlk102042608"/>
      <w:r>
        <w:rPr>
          <w:rFonts w:asciiTheme="minorHAnsi" w:hAnsiTheme="minorHAnsi" w:cstheme="minorHAnsi"/>
          <w:b/>
          <w:bCs/>
          <w:color w:val="000000"/>
          <w:sz w:val="24"/>
          <w:szCs w:val="24"/>
        </w:rPr>
        <w:t xml:space="preserve">  </w:t>
      </w:r>
      <w:r w:rsidR="00695377" w:rsidRPr="00144D89">
        <w:rPr>
          <w:rFonts w:asciiTheme="minorHAnsi" w:hAnsiTheme="minorHAnsi" w:cstheme="minorHAnsi"/>
          <w:b/>
          <w:bCs/>
          <w:color w:val="000000"/>
          <w:sz w:val="24"/>
          <w:szCs w:val="24"/>
          <w:u w:val="single"/>
        </w:rPr>
        <w:t>Treatment Court (Brianna Albers):</w:t>
      </w:r>
      <w:r w:rsidR="00695377" w:rsidRPr="00144D89">
        <w:rPr>
          <w:rFonts w:asciiTheme="minorHAnsi" w:hAnsiTheme="minorHAnsi" w:cstheme="minorHAnsi"/>
          <w:color w:val="000000"/>
          <w:sz w:val="24"/>
          <w:szCs w:val="24"/>
          <w:u w:val="single"/>
        </w:rPr>
        <w:t xml:space="preserve"> </w:t>
      </w:r>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A56DC5" w14:paraId="3C2702EA" w14:textId="0D71FD1D"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2477C6B" w14:textId="30880E30" w:rsidR="00E522F9" w:rsidRPr="00A56DC5" w:rsidRDefault="00E522F9" w:rsidP="00A56DC5">
            <w:pPr>
              <w:kinsoku w:val="0"/>
              <w:overflowPunct w:val="0"/>
              <w:autoSpaceDE w:val="0"/>
              <w:autoSpaceDN w:val="0"/>
              <w:adjustRightInd w:val="0"/>
              <w:spacing w:before="1" w:after="0" w:line="244" w:lineRule="exact"/>
              <w:ind w:left="38"/>
              <w:rPr>
                <w:rFonts w:eastAsiaTheme="minorHAnsi"/>
                <w:b/>
                <w:bCs/>
              </w:rPr>
            </w:pPr>
            <w:r w:rsidRPr="00A56DC5">
              <w:rPr>
                <w:rFonts w:eastAsiaTheme="minorHAnsi"/>
                <w:b/>
                <w:bCs/>
              </w:rPr>
              <w:t xml:space="preserve">Treatment Court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D5D2AE3" w14:textId="77777777" w:rsidR="00E522F9" w:rsidRPr="00A56DC5" w:rsidRDefault="00E522F9" w:rsidP="00A56DC5">
            <w:pPr>
              <w:kinsoku w:val="0"/>
              <w:overflowPunct w:val="0"/>
              <w:autoSpaceDE w:val="0"/>
              <w:autoSpaceDN w:val="0"/>
              <w:adjustRightInd w:val="0"/>
              <w:spacing w:before="1" w:after="0" w:line="244" w:lineRule="exact"/>
              <w:ind w:right="20"/>
              <w:jc w:val="right"/>
              <w:rPr>
                <w:rFonts w:eastAsiaTheme="minorHAnsi"/>
                <w:b/>
                <w:bCs/>
              </w:rPr>
            </w:pPr>
            <w:r w:rsidRPr="00A56DC5">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3A431FC8" w14:textId="7CE209CA" w:rsidR="00E522F9" w:rsidRPr="00A56DC5" w:rsidRDefault="00E522F9" w:rsidP="00A56DC5">
            <w:pPr>
              <w:kinsoku w:val="0"/>
              <w:overflowPunct w:val="0"/>
              <w:autoSpaceDE w:val="0"/>
              <w:autoSpaceDN w:val="0"/>
              <w:adjustRightInd w:val="0"/>
              <w:spacing w:before="1" w:after="0" w:line="244" w:lineRule="exact"/>
              <w:ind w:right="20"/>
              <w:jc w:val="right"/>
              <w:rPr>
                <w:rFonts w:eastAsiaTheme="minorHAnsi"/>
                <w:b/>
                <w:bCs/>
              </w:rPr>
            </w:pPr>
            <w:r w:rsidRPr="00A56DC5">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912B590" w14:textId="3917C441" w:rsidR="00E522F9" w:rsidRPr="00A56DC5" w:rsidRDefault="00E522F9" w:rsidP="00A56DC5">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C4FA8E3" w14:textId="2EBC9039" w:rsidR="00E522F9" w:rsidRDefault="00E522F9" w:rsidP="00FA2FC0">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 xml:space="preserve">April </w:t>
            </w:r>
          </w:p>
        </w:tc>
        <w:tc>
          <w:tcPr>
            <w:tcW w:w="759" w:type="dxa"/>
            <w:tcBorders>
              <w:top w:val="single" w:sz="8" w:space="0" w:color="000000"/>
              <w:left w:val="single" w:sz="8" w:space="0" w:color="000000"/>
              <w:bottom w:val="single" w:sz="8" w:space="0" w:color="000000"/>
              <w:right w:val="single" w:sz="8" w:space="0" w:color="000000"/>
            </w:tcBorders>
            <w:shd w:val="clear" w:color="auto" w:fill="D9D9D9"/>
          </w:tcPr>
          <w:p w14:paraId="6907F1DD" w14:textId="0FD65DBD" w:rsidR="00E522F9" w:rsidRDefault="00E522F9" w:rsidP="00FA2FC0">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A56DC5" w14:paraId="38179CF8" w14:textId="70D68B31" w:rsidTr="00D85ACD">
        <w:trPr>
          <w:trHeight w:val="266"/>
        </w:trPr>
        <w:tc>
          <w:tcPr>
            <w:tcW w:w="6801" w:type="dxa"/>
            <w:tcBorders>
              <w:top w:val="single" w:sz="8" w:space="0" w:color="000000"/>
              <w:left w:val="single" w:sz="8" w:space="0" w:color="000000"/>
              <w:bottom w:val="single" w:sz="8" w:space="0" w:color="000000"/>
              <w:right w:val="single" w:sz="8" w:space="0" w:color="000000"/>
            </w:tcBorders>
          </w:tcPr>
          <w:p w14:paraId="3FA79AE2" w14:textId="77777777" w:rsidR="00E522F9" w:rsidRPr="00A56DC5" w:rsidRDefault="00E522F9" w:rsidP="00A56DC5">
            <w:pPr>
              <w:kinsoku w:val="0"/>
              <w:overflowPunct w:val="0"/>
              <w:autoSpaceDE w:val="0"/>
              <w:autoSpaceDN w:val="0"/>
              <w:adjustRightInd w:val="0"/>
              <w:spacing w:before="2" w:after="0" w:line="244" w:lineRule="exact"/>
              <w:ind w:left="189"/>
              <w:rPr>
                <w:rFonts w:eastAsiaTheme="minorHAnsi"/>
              </w:rPr>
            </w:pPr>
            <w:r w:rsidRPr="00A56DC5">
              <w:rPr>
                <w:rFonts w:eastAsiaTheme="minorHAnsi"/>
              </w:rPr>
              <w:t>Current caseload</w:t>
            </w:r>
          </w:p>
        </w:tc>
        <w:tc>
          <w:tcPr>
            <w:tcW w:w="781" w:type="dxa"/>
            <w:tcBorders>
              <w:top w:val="single" w:sz="8" w:space="0" w:color="000000"/>
              <w:left w:val="single" w:sz="8" w:space="0" w:color="000000"/>
              <w:bottom w:val="single" w:sz="8" w:space="0" w:color="000000"/>
              <w:right w:val="single" w:sz="8" w:space="0" w:color="000000"/>
            </w:tcBorders>
          </w:tcPr>
          <w:p w14:paraId="79954EC7" w14:textId="77777777" w:rsidR="00E522F9" w:rsidRPr="00A56DC5" w:rsidRDefault="00E522F9" w:rsidP="00A56DC5">
            <w:pPr>
              <w:kinsoku w:val="0"/>
              <w:overflowPunct w:val="0"/>
              <w:autoSpaceDE w:val="0"/>
              <w:autoSpaceDN w:val="0"/>
              <w:adjustRightInd w:val="0"/>
              <w:spacing w:after="0" w:line="246" w:lineRule="exact"/>
              <w:ind w:right="18"/>
              <w:jc w:val="right"/>
              <w:rPr>
                <w:rFonts w:eastAsiaTheme="minorHAnsi"/>
                <w:spacing w:val="-6"/>
              </w:rPr>
            </w:pPr>
            <w:r w:rsidRPr="00A56DC5">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6FFC2B57" w14:textId="77777777" w:rsidR="00E522F9" w:rsidRPr="00A56DC5" w:rsidRDefault="00E522F9" w:rsidP="00A56DC5">
            <w:pPr>
              <w:kinsoku w:val="0"/>
              <w:overflowPunct w:val="0"/>
              <w:autoSpaceDE w:val="0"/>
              <w:autoSpaceDN w:val="0"/>
              <w:adjustRightInd w:val="0"/>
              <w:spacing w:after="0" w:line="246" w:lineRule="exact"/>
              <w:ind w:right="20"/>
              <w:jc w:val="right"/>
              <w:rPr>
                <w:rFonts w:eastAsiaTheme="minorHAnsi"/>
                <w:spacing w:val="-6"/>
              </w:rPr>
            </w:pPr>
            <w:r w:rsidRPr="00A56DC5">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0640AD28" w14:textId="25B25501" w:rsidR="00E522F9" w:rsidRPr="00A56DC5" w:rsidRDefault="00E522F9" w:rsidP="00A56DC5">
            <w:pPr>
              <w:kinsoku w:val="0"/>
              <w:overflowPunct w:val="0"/>
              <w:autoSpaceDE w:val="0"/>
              <w:autoSpaceDN w:val="0"/>
              <w:adjustRightInd w:val="0"/>
              <w:spacing w:after="0" w:line="246" w:lineRule="exact"/>
              <w:ind w:right="20"/>
              <w:jc w:val="right"/>
              <w:rPr>
                <w:rFonts w:eastAsiaTheme="minorHAnsi"/>
                <w:spacing w:val="-6"/>
              </w:rPr>
            </w:pPr>
            <w:r>
              <w:rPr>
                <w:rFonts w:eastAsia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167FD824" w14:textId="05CA7CA5" w:rsidR="00E522F9" w:rsidRDefault="00643205" w:rsidP="00A56DC5">
            <w:pPr>
              <w:kinsoku w:val="0"/>
              <w:overflowPunct w:val="0"/>
              <w:autoSpaceDE w:val="0"/>
              <w:autoSpaceDN w:val="0"/>
              <w:adjustRightInd w:val="0"/>
              <w:spacing w:after="0" w:line="246" w:lineRule="exact"/>
              <w:ind w:right="20"/>
              <w:jc w:val="right"/>
              <w:rPr>
                <w:rFonts w:eastAsiaTheme="minorHAnsi"/>
                <w:spacing w:val="-6"/>
              </w:rPr>
            </w:pPr>
            <w:r>
              <w:rPr>
                <w:rFonts w:eastAsiaTheme="minorHAnsi"/>
                <w:spacing w:val="-6"/>
              </w:rPr>
              <w:t>24</w:t>
            </w:r>
          </w:p>
        </w:tc>
        <w:tc>
          <w:tcPr>
            <w:tcW w:w="759" w:type="dxa"/>
            <w:tcBorders>
              <w:top w:val="single" w:sz="8" w:space="0" w:color="000000"/>
              <w:left w:val="single" w:sz="8" w:space="0" w:color="000000"/>
              <w:bottom w:val="single" w:sz="8" w:space="0" w:color="000000"/>
              <w:right w:val="single" w:sz="8" w:space="0" w:color="000000"/>
            </w:tcBorders>
          </w:tcPr>
          <w:p w14:paraId="71A6C3D2" w14:textId="21D5FBA3" w:rsidR="00E522F9" w:rsidRDefault="005F75C4" w:rsidP="00A56DC5">
            <w:pPr>
              <w:kinsoku w:val="0"/>
              <w:overflowPunct w:val="0"/>
              <w:autoSpaceDE w:val="0"/>
              <w:autoSpaceDN w:val="0"/>
              <w:adjustRightInd w:val="0"/>
              <w:spacing w:after="0" w:line="246" w:lineRule="exact"/>
              <w:ind w:right="20"/>
              <w:jc w:val="right"/>
              <w:rPr>
                <w:rFonts w:eastAsiaTheme="minorHAnsi"/>
                <w:spacing w:val="-6"/>
              </w:rPr>
            </w:pPr>
            <w:r>
              <w:rPr>
                <w:rFonts w:eastAsiaTheme="minorHAnsi"/>
                <w:spacing w:val="-6"/>
              </w:rPr>
              <w:t>22</w:t>
            </w:r>
          </w:p>
        </w:tc>
      </w:tr>
      <w:tr w:rsidR="00E522F9" w:rsidRPr="00A56DC5" w14:paraId="76E0EDB0" w14:textId="25B33438"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CEDB360" w14:textId="77777777" w:rsidR="00E522F9" w:rsidRPr="00A56DC5" w:rsidRDefault="00E522F9"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Branch 1 - AIM</w:t>
            </w:r>
          </w:p>
        </w:tc>
        <w:tc>
          <w:tcPr>
            <w:tcW w:w="781" w:type="dxa"/>
            <w:tcBorders>
              <w:top w:val="single" w:sz="8" w:space="0" w:color="000000"/>
              <w:left w:val="single" w:sz="8" w:space="0" w:color="000000"/>
              <w:bottom w:val="single" w:sz="8" w:space="0" w:color="000000"/>
              <w:right w:val="single" w:sz="8" w:space="0" w:color="000000"/>
            </w:tcBorders>
          </w:tcPr>
          <w:p w14:paraId="4E70CCCB"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586D5EF6"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71071171" w14:textId="4573DF08"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8</w:t>
            </w:r>
          </w:p>
        </w:tc>
        <w:tc>
          <w:tcPr>
            <w:tcW w:w="812" w:type="dxa"/>
            <w:tcBorders>
              <w:top w:val="single" w:sz="8" w:space="0" w:color="000000"/>
              <w:left w:val="single" w:sz="8" w:space="0" w:color="000000"/>
              <w:bottom w:val="single" w:sz="8" w:space="0" w:color="000000"/>
              <w:right w:val="single" w:sz="8" w:space="0" w:color="000000"/>
            </w:tcBorders>
          </w:tcPr>
          <w:p w14:paraId="587BC275" w14:textId="441C6D94" w:rsidR="00E522F9" w:rsidRDefault="00643205"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7</w:t>
            </w:r>
          </w:p>
        </w:tc>
        <w:tc>
          <w:tcPr>
            <w:tcW w:w="759" w:type="dxa"/>
            <w:tcBorders>
              <w:top w:val="single" w:sz="8" w:space="0" w:color="000000"/>
              <w:left w:val="single" w:sz="8" w:space="0" w:color="000000"/>
              <w:bottom w:val="single" w:sz="8" w:space="0" w:color="000000"/>
              <w:right w:val="single" w:sz="8" w:space="0" w:color="000000"/>
            </w:tcBorders>
          </w:tcPr>
          <w:p w14:paraId="66E71598" w14:textId="2BAA754F" w:rsidR="00E522F9" w:rsidRDefault="005F75C4"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7</w:t>
            </w:r>
          </w:p>
        </w:tc>
      </w:tr>
      <w:tr w:rsidR="00E522F9" w:rsidRPr="00A56DC5" w14:paraId="16B4186A" w14:textId="4A344C79"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E0B6F7A" w14:textId="77777777" w:rsidR="00E522F9" w:rsidRPr="00A56DC5" w:rsidRDefault="00E522F9"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Branch 3 - Mental Health Court</w:t>
            </w:r>
          </w:p>
        </w:tc>
        <w:tc>
          <w:tcPr>
            <w:tcW w:w="781" w:type="dxa"/>
            <w:tcBorders>
              <w:top w:val="single" w:sz="8" w:space="0" w:color="000000"/>
              <w:left w:val="single" w:sz="8" w:space="0" w:color="000000"/>
              <w:bottom w:val="single" w:sz="8" w:space="0" w:color="000000"/>
              <w:right w:val="single" w:sz="8" w:space="0" w:color="000000"/>
            </w:tcBorders>
          </w:tcPr>
          <w:p w14:paraId="1B7BCAF9"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77266315"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0978D329" w14:textId="76E5C3DF"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8</w:t>
            </w:r>
          </w:p>
        </w:tc>
        <w:tc>
          <w:tcPr>
            <w:tcW w:w="812" w:type="dxa"/>
            <w:tcBorders>
              <w:top w:val="single" w:sz="8" w:space="0" w:color="000000"/>
              <w:left w:val="single" w:sz="8" w:space="0" w:color="000000"/>
              <w:bottom w:val="single" w:sz="8" w:space="0" w:color="000000"/>
              <w:right w:val="single" w:sz="8" w:space="0" w:color="000000"/>
            </w:tcBorders>
          </w:tcPr>
          <w:p w14:paraId="1175FB35" w14:textId="11A4A3FB" w:rsidR="00E522F9" w:rsidRDefault="00643205"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c>
          <w:tcPr>
            <w:tcW w:w="759" w:type="dxa"/>
            <w:tcBorders>
              <w:top w:val="single" w:sz="8" w:space="0" w:color="000000"/>
              <w:left w:val="single" w:sz="8" w:space="0" w:color="000000"/>
              <w:bottom w:val="single" w:sz="8" w:space="0" w:color="000000"/>
              <w:right w:val="single" w:sz="8" w:space="0" w:color="000000"/>
            </w:tcBorders>
          </w:tcPr>
          <w:p w14:paraId="53669925" w14:textId="4563300A" w:rsidR="00E522F9" w:rsidRDefault="005F75C4"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r>
      <w:tr w:rsidR="00E522F9" w:rsidRPr="00A56DC5" w14:paraId="067F6B6B" w14:textId="220DFC7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161950AF" w14:textId="77777777" w:rsidR="00E522F9" w:rsidRPr="00A56DC5" w:rsidRDefault="00E522F9"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Branch 5 - Drug Court</w:t>
            </w:r>
          </w:p>
        </w:tc>
        <w:tc>
          <w:tcPr>
            <w:tcW w:w="781" w:type="dxa"/>
            <w:tcBorders>
              <w:top w:val="single" w:sz="8" w:space="0" w:color="000000"/>
              <w:left w:val="single" w:sz="8" w:space="0" w:color="000000"/>
              <w:bottom w:val="single" w:sz="8" w:space="0" w:color="000000"/>
              <w:right w:val="single" w:sz="8" w:space="0" w:color="000000"/>
            </w:tcBorders>
          </w:tcPr>
          <w:p w14:paraId="257BA6B8"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3B79FF0"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D495573" w14:textId="093FFD51"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177B7867" w14:textId="74338628" w:rsidR="00E522F9" w:rsidRDefault="00643205"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c>
          <w:tcPr>
            <w:tcW w:w="759" w:type="dxa"/>
            <w:tcBorders>
              <w:top w:val="single" w:sz="8" w:space="0" w:color="000000"/>
              <w:left w:val="single" w:sz="8" w:space="0" w:color="000000"/>
              <w:bottom w:val="single" w:sz="8" w:space="0" w:color="000000"/>
              <w:right w:val="single" w:sz="8" w:space="0" w:color="000000"/>
            </w:tcBorders>
          </w:tcPr>
          <w:p w14:paraId="0D9ACA15" w14:textId="0936CF65" w:rsidR="00E522F9" w:rsidRDefault="005F75C4"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r>
      <w:tr w:rsidR="00E522F9" w:rsidRPr="00A56DC5" w14:paraId="66ABC88C" w14:textId="0647363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148A84F" w14:textId="77777777" w:rsidR="00E522F9" w:rsidRPr="00A56DC5" w:rsidRDefault="00E522F9"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Vet Court</w:t>
            </w:r>
          </w:p>
        </w:tc>
        <w:tc>
          <w:tcPr>
            <w:tcW w:w="781" w:type="dxa"/>
            <w:tcBorders>
              <w:top w:val="single" w:sz="8" w:space="0" w:color="000000"/>
              <w:left w:val="single" w:sz="8" w:space="0" w:color="000000"/>
              <w:bottom w:val="single" w:sz="8" w:space="0" w:color="000000"/>
              <w:right w:val="single" w:sz="8" w:space="0" w:color="000000"/>
            </w:tcBorders>
          </w:tcPr>
          <w:p w14:paraId="2D6D7C45"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5C453915" w14:textId="77777777"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2C9879A3" w14:textId="67982BBC" w:rsidR="00E522F9" w:rsidRPr="00A56DC5" w:rsidRDefault="00E522F9"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00B3FBA" w14:textId="77AEB2A6" w:rsidR="00E522F9" w:rsidRDefault="00643205"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3</w:t>
            </w:r>
          </w:p>
        </w:tc>
        <w:tc>
          <w:tcPr>
            <w:tcW w:w="759" w:type="dxa"/>
            <w:tcBorders>
              <w:top w:val="single" w:sz="8" w:space="0" w:color="000000"/>
              <w:left w:val="single" w:sz="8" w:space="0" w:color="000000"/>
              <w:bottom w:val="single" w:sz="8" w:space="0" w:color="000000"/>
              <w:right w:val="single" w:sz="8" w:space="0" w:color="000000"/>
            </w:tcBorders>
          </w:tcPr>
          <w:p w14:paraId="74F874E2" w14:textId="16BF0E6A" w:rsidR="00E522F9" w:rsidRDefault="005F75C4"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3</w:t>
            </w:r>
          </w:p>
        </w:tc>
      </w:tr>
      <w:tr w:rsidR="00E522F9" w:rsidRPr="00A56DC5" w14:paraId="4B200AB7" w14:textId="7AA9012D" w:rsidTr="00D85ACD">
        <w:trPr>
          <w:trHeight w:val="255"/>
        </w:trPr>
        <w:tc>
          <w:tcPr>
            <w:tcW w:w="6801" w:type="dxa"/>
            <w:tcBorders>
              <w:top w:val="single" w:sz="8" w:space="0" w:color="000000"/>
              <w:left w:val="single" w:sz="8" w:space="0" w:color="000000"/>
              <w:bottom w:val="single" w:sz="48" w:space="0" w:color="D9D9D9"/>
              <w:right w:val="single" w:sz="8" w:space="0" w:color="000000"/>
            </w:tcBorders>
          </w:tcPr>
          <w:p w14:paraId="67398E9B" w14:textId="77777777" w:rsidR="00E522F9" w:rsidRPr="00A56DC5" w:rsidRDefault="00E522F9" w:rsidP="00A56DC5">
            <w:pPr>
              <w:kinsoku w:val="0"/>
              <w:overflowPunct w:val="0"/>
              <w:autoSpaceDE w:val="0"/>
              <w:autoSpaceDN w:val="0"/>
              <w:adjustRightInd w:val="0"/>
              <w:spacing w:before="1" w:after="0" w:line="235" w:lineRule="exact"/>
              <w:ind w:left="189"/>
              <w:rPr>
                <w:rFonts w:eastAsiaTheme="minorHAnsi"/>
                <w:spacing w:val="-2"/>
              </w:rPr>
            </w:pPr>
            <w:r w:rsidRPr="00A56DC5">
              <w:rPr>
                <w:rFonts w:eastAsiaTheme="minorHAnsi"/>
                <w:spacing w:val="-2"/>
              </w:rPr>
              <w:t>Referrals</w:t>
            </w:r>
          </w:p>
        </w:tc>
        <w:tc>
          <w:tcPr>
            <w:tcW w:w="781" w:type="dxa"/>
            <w:tcBorders>
              <w:top w:val="single" w:sz="8" w:space="0" w:color="000000"/>
              <w:left w:val="single" w:sz="8" w:space="0" w:color="000000"/>
              <w:bottom w:val="single" w:sz="48" w:space="0" w:color="D9D9D9"/>
              <w:right w:val="single" w:sz="8" w:space="0" w:color="000000"/>
            </w:tcBorders>
          </w:tcPr>
          <w:p w14:paraId="6F783306" w14:textId="77777777" w:rsidR="00E522F9" w:rsidRPr="00A56DC5" w:rsidRDefault="00E522F9" w:rsidP="00A56DC5">
            <w:pPr>
              <w:kinsoku w:val="0"/>
              <w:overflowPunct w:val="0"/>
              <w:autoSpaceDE w:val="0"/>
              <w:autoSpaceDN w:val="0"/>
              <w:adjustRightInd w:val="0"/>
              <w:spacing w:after="0" w:line="23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48" w:space="0" w:color="D9D9D9"/>
              <w:right w:val="single" w:sz="8" w:space="0" w:color="000000"/>
            </w:tcBorders>
          </w:tcPr>
          <w:p w14:paraId="714A515B" w14:textId="77777777" w:rsidR="00E522F9" w:rsidRPr="00A56DC5" w:rsidRDefault="00E522F9" w:rsidP="00A56DC5">
            <w:pPr>
              <w:kinsoku w:val="0"/>
              <w:overflowPunct w:val="0"/>
              <w:autoSpaceDE w:val="0"/>
              <w:autoSpaceDN w:val="0"/>
              <w:adjustRightInd w:val="0"/>
              <w:spacing w:after="0" w:line="236" w:lineRule="exact"/>
              <w:ind w:right="19"/>
              <w:jc w:val="right"/>
              <w:rPr>
                <w:rFonts w:eastAsiaTheme="minorHAnsi"/>
              </w:rPr>
            </w:pPr>
            <w:r w:rsidRPr="00A56DC5">
              <w:rPr>
                <w:rFonts w:eastAsiaTheme="minorHAnsi"/>
              </w:rPr>
              <w:t>2</w:t>
            </w:r>
          </w:p>
        </w:tc>
        <w:tc>
          <w:tcPr>
            <w:tcW w:w="812" w:type="dxa"/>
            <w:tcBorders>
              <w:top w:val="single" w:sz="8" w:space="0" w:color="000000"/>
              <w:left w:val="single" w:sz="8" w:space="0" w:color="000000"/>
              <w:bottom w:val="single" w:sz="48" w:space="0" w:color="D9D9D9"/>
              <w:right w:val="single" w:sz="8" w:space="0" w:color="000000"/>
            </w:tcBorders>
          </w:tcPr>
          <w:p w14:paraId="59A0543E" w14:textId="53D2B086" w:rsidR="00E522F9" w:rsidRPr="00A56DC5" w:rsidRDefault="00E522F9" w:rsidP="00A56DC5">
            <w:pPr>
              <w:kinsoku w:val="0"/>
              <w:overflowPunct w:val="0"/>
              <w:autoSpaceDE w:val="0"/>
              <w:autoSpaceDN w:val="0"/>
              <w:adjustRightInd w:val="0"/>
              <w:spacing w:after="0" w:line="236" w:lineRule="exact"/>
              <w:ind w:right="19"/>
              <w:jc w:val="right"/>
              <w:rPr>
                <w:rFonts w:eastAsiaTheme="minorHAnsi"/>
              </w:rPr>
            </w:pPr>
            <w:r>
              <w:rPr>
                <w:rFonts w:eastAsiaTheme="minorHAnsi"/>
              </w:rPr>
              <w:t>6</w:t>
            </w:r>
          </w:p>
        </w:tc>
        <w:tc>
          <w:tcPr>
            <w:tcW w:w="812" w:type="dxa"/>
            <w:tcBorders>
              <w:top w:val="single" w:sz="8" w:space="0" w:color="000000"/>
              <w:left w:val="single" w:sz="8" w:space="0" w:color="000000"/>
              <w:bottom w:val="single" w:sz="48" w:space="0" w:color="D9D9D9"/>
              <w:right w:val="single" w:sz="8" w:space="0" w:color="000000"/>
            </w:tcBorders>
          </w:tcPr>
          <w:p w14:paraId="1BCC38C9" w14:textId="578565A9" w:rsidR="00E522F9" w:rsidRDefault="00643205" w:rsidP="00A56DC5">
            <w:pPr>
              <w:kinsoku w:val="0"/>
              <w:overflowPunct w:val="0"/>
              <w:autoSpaceDE w:val="0"/>
              <w:autoSpaceDN w:val="0"/>
              <w:adjustRightInd w:val="0"/>
              <w:spacing w:after="0" w:line="236" w:lineRule="exact"/>
              <w:ind w:right="19"/>
              <w:jc w:val="right"/>
              <w:rPr>
                <w:rFonts w:eastAsiaTheme="minorHAnsi"/>
              </w:rPr>
            </w:pPr>
            <w:r>
              <w:rPr>
                <w:rFonts w:eastAsiaTheme="minorHAnsi"/>
              </w:rPr>
              <w:t>10</w:t>
            </w:r>
          </w:p>
        </w:tc>
        <w:tc>
          <w:tcPr>
            <w:tcW w:w="759" w:type="dxa"/>
            <w:tcBorders>
              <w:top w:val="single" w:sz="8" w:space="0" w:color="000000"/>
              <w:left w:val="single" w:sz="8" w:space="0" w:color="000000"/>
              <w:bottom w:val="single" w:sz="48" w:space="0" w:color="D9D9D9"/>
              <w:right w:val="single" w:sz="8" w:space="0" w:color="000000"/>
            </w:tcBorders>
          </w:tcPr>
          <w:p w14:paraId="409F1DF3" w14:textId="10ED72FC" w:rsidR="00E522F9" w:rsidRDefault="005F75C4" w:rsidP="00A56DC5">
            <w:pPr>
              <w:kinsoku w:val="0"/>
              <w:overflowPunct w:val="0"/>
              <w:autoSpaceDE w:val="0"/>
              <w:autoSpaceDN w:val="0"/>
              <w:adjustRightInd w:val="0"/>
              <w:spacing w:after="0" w:line="236" w:lineRule="exact"/>
              <w:ind w:right="19"/>
              <w:jc w:val="right"/>
              <w:rPr>
                <w:rFonts w:eastAsiaTheme="minorHAnsi"/>
              </w:rPr>
            </w:pPr>
            <w:r>
              <w:rPr>
                <w:rFonts w:eastAsiaTheme="minorHAnsi"/>
              </w:rPr>
              <w:t>11</w:t>
            </w:r>
          </w:p>
        </w:tc>
      </w:tr>
      <w:bookmarkEnd w:id="6"/>
    </w:tbl>
    <w:p w14:paraId="418B276D" w14:textId="7782104D" w:rsidR="00A56DC5" w:rsidRDefault="00A56DC5"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0FC3BA8A" w14:textId="77777777" w:rsidR="005F75C4" w:rsidRDefault="00FA2FC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bookmarkStart w:id="7" w:name="_Hlk107581380"/>
      <w:r w:rsidRPr="00FA2FC0">
        <w:rPr>
          <w:rFonts w:asciiTheme="minorHAnsi" w:hAnsiTheme="minorHAnsi" w:cstheme="minorHAnsi"/>
          <w:b/>
          <w:bCs/>
          <w:color w:val="000000"/>
        </w:rPr>
        <w:lastRenderedPageBreak/>
        <w:t>Key Issues:</w:t>
      </w:r>
      <w:r w:rsidR="00144D89">
        <w:rPr>
          <w:rFonts w:asciiTheme="minorHAnsi" w:hAnsiTheme="minorHAnsi" w:cstheme="minorHAnsi"/>
          <w:b/>
          <w:bCs/>
          <w:color w:val="000000"/>
        </w:rPr>
        <w:t xml:space="preserve"> </w:t>
      </w:r>
    </w:p>
    <w:p w14:paraId="350D5C64" w14:textId="315E7538" w:rsidR="00FA2FC0" w:rsidRPr="005F75C4" w:rsidRDefault="005F75C4" w:rsidP="005F75C4">
      <w:pPr>
        <w:pStyle w:val="ListParagraph"/>
        <w:widowControl w:val="0"/>
        <w:numPr>
          <w:ilvl w:val="0"/>
          <w:numId w:val="24"/>
        </w:numPr>
        <w:pBdr>
          <w:top w:val="nil"/>
          <w:left w:val="nil"/>
          <w:bottom w:val="nil"/>
          <w:right w:val="nil"/>
          <w:between w:val="nil"/>
        </w:pBdr>
        <w:spacing w:after="120" w:line="240" w:lineRule="auto"/>
        <w:rPr>
          <w:rFonts w:asciiTheme="minorHAnsi" w:hAnsiTheme="minorHAnsi" w:cstheme="minorHAnsi"/>
          <w:color w:val="000000"/>
        </w:rPr>
      </w:pPr>
      <w:r w:rsidRPr="005F75C4">
        <w:rPr>
          <w:rFonts w:asciiTheme="minorHAnsi" w:hAnsiTheme="minorHAnsi" w:cstheme="minorHAnsi"/>
          <w:color w:val="000000"/>
        </w:rPr>
        <w:t>There has been an increase in referrals which is positive; individuals are looking for alternative care/resources and solutions to legal issues.  The Veteran’s Treatment Court recently had a flag dedication on June 27, 2022.</w:t>
      </w:r>
    </w:p>
    <w:p w14:paraId="4469BC64" w14:textId="736FE625" w:rsidR="00137244" w:rsidRPr="00FA2FC0" w:rsidRDefault="00FA2FC0" w:rsidP="00FA2FC0">
      <w:pPr>
        <w:widowControl w:val="0"/>
        <w:pBdr>
          <w:top w:val="nil"/>
          <w:left w:val="nil"/>
          <w:bottom w:val="nil"/>
          <w:right w:val="nil"/>
          <w:between w:val="nil"/>
        </w:pBdr>
        <w:spacing w:after="120" w:line="240" w:lineRule="auto"/>
        <w:rPr>
          <w:rFonts w:asciiTheme="minorHAnsi" w:hAnsiTheme="minorHAnsi" w:cstheme="minorHAnsi"/>
          <w:color w:val="000000"/>
        </w:rPr>
      </w:pPr>
      <w:bookmarkStart w:id="8" w:name="_Hlk107581409"/>
      <w:bookmarkEnd w:id="7"/>
      <w:r w:rsidRPr="00FA2FC0">
        <w:rPr>
          <w:rFonts w:asciiTheme="minorHAnsi" w:hAnsiTheme="minorHAnsi" w:cstheme="minorHAnsi"/>
          <w:b/>
          <w:bCs/>
          <w:color w:val="000000"/>
        </w:rPr>
        <w:t>Staffing Update</w:t>
      </w:r>
      <w:bookmarkEnd w:id="8"/>
      <w:r w:rsidRPr="00FA2FC0">
        <w:rPr>
          <w:rFonts w:asciiTheme="minorHAnsi" w:hAnsiTheme="minorHAnsi" w:cstheme="minorHAnsi"/>
          <w:b/>
          <w:bCs/>
          <w:color w:val="000000"/>
        </w:rPr>
        <w:t>:</w:t>
      </w:r>
      <w:r>
        <w:rPr>
          <w:rFonts w:asciiTheme="minorHAnsi" w:hAnsiTheme="minorHAnsi" w:cstheme="minorHAnsi"/>
          <w:color w:val="000000"/>
        </w:rPr>
        <w:t xml:space="preserve"> </w:t>
      </w:r>
      <w:r w:rsidR="00331AAA">
        <w:rPr>
          <w:rFonts w:asciiTheme="minorHAnsi" w:hAnsiTheme="minorHAnsi" w:cstheme="minorHAnsi"/>
          <w:color w:val="000000"/>
        </w:rPr>
        <w:t>No staffing updates</w:t>
      </w:r>
      <w:r w:rsidR="00971CA2" w:rsidRPr="00FA2FC0">
        <w:rPr>
          <w:rFonts w:asciiTheme="minorHAnsi" w:hAnsiTheme="minorHAnsi" w:cstheme="minorHAnsi"/>
          <w:color w:val="000000"/>
        </w:rPr>
        <w:t xml:space="preserve"> </w:t>
      </w:r>
      <w:r w:rsidR="00942A79" w:rsidRPr="00FA2FC0">
        <w:rPr>
          <w:rFonts w:asciiTheme="minorHAnsi" w:hAnsiTheme="minorHAnsi" w:cstheme="minorHAnsi"/>
          <w:color w:val="000000"/>
        </w:rPr>
        <w:t xml:space="preserve"> </w:t>
      </w:r>
      <w:r w:rsidR="00137244" w:rsidRPr="00FA2FC0">
        <w:rPr>
          <w:rFonts w:asciiTheme="minorHAnsi" w:hAnsiTheme="minorHAnsi" w:cstheme="minorHAnsi"/>
          <w:color w:val="000000"/>
        </w:rPr>
        <w:t xml:space="preserve"> </w:t>
      </w:r>
    </w:p>
    <w:p w14:paraId="48091CCB" w14:textId="2143E30A" w:rsidR="00CD002B" w:rsidRPr="00A56DC5" w:rsidRDefault="006F26D2"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 </w:t>
      </w:r>
    </w:p>
    <w:p w14:paraId="294499F1" w14:textId="40AC3B56" w:rsidR="00AB5B3A" w:rsidRPr="00144D89" w:rsidRDefault="00144D89" w:rsidP="00144D89">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sz w:val="24"/>
          <w:szCs w:val="24"/>
        </w:rPr>
        <w:t xml:space="preserve">  </w:t>
      </w:r>
      <w:r w:rsidR="00695377" w:rsidRPr="00144D89">
        <w:rPr>
          <w:rFonts w:asciiTheme="minorHAnsi" w:hAnsiTheme="minorHAnsi" w:cstheme="minorHAnsi"/>
          <w:b/>
          <w:bCs/>
          <w:color w:val="000000"/>
          <w:sz w:val="24"/>
          <w:szCs w:val="24"/>
          <w:u w:val="single"/>
        </w:rPr>
        <w:t>Community Support Program (Jocelyn Lingel-Kufner):</w:t>
      </w:r>
      <w:r w:rsidR="00695377" w:rsidRPr="00144D89">
        <w:rPr>
          <w:rFonts w:asciiTheme="minorHAnsi" w:hAnsiTheme="minorHAnsi" w:cstheme="minorHAnsi"/>
          <w:color w:val="000000"/>
          <w:sz w:val="24"/>
          <w:szCs w:val="24"/>
          <w:u w:val="single"/>
        </w:rPr>
        <w:t xml:space="preserve"> </w:t>
      </w:r>
      <w:bookmarkStart w:id="9" w:name="_Hlk102042556"/>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AB5B3A" w14:paraId="0B376F5D" w14:textId="624805F6"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0CF54C74" w14:textId="79CD3292" w:rsidR="00E522F9" w:rsidRPr="00AB5B3A" w:rsidRDefault="00E522F9" w:rsidP="00AB5B3A">
            <w:pPr>
              <w:kinsoku w:val="0"/>
              <w:overflowPunct w:val="0"/>
              <w:autoSpaceDE w:val="0"/>
              <w:autoSpaceDN w:val="0"/>
              <w:adjustRightInd w:val="0"/>
              <w:spacing w:before="1" w:after="0" w:line="244" w:lineRule="exact"/>
              <w:ind w:left="38"/>
              <w:rPr>
                <w:rFonts w:eastAsiaTheme="minorHAnsi"/>
                <w:b/>
                <w:bCs/>
              </w:rPr>
            </w:pPr>
            <w:r w:rsidRPr="00AB5B3A">
              <w:rPr>
                <w:rFonts w:eastAsiaTheme="minorHAnsi"/>
                <w:b/>
                <w:bCs/>
              </w:rPr>
              <w:t xml:space="preserve">Community Support Program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0757C683" w14:textId="77777777" w:rsidR="00E522F9" w:rsidRPr="00AB5B3A" w:rsidRDefault="00E522F9" w:rsidP="00AB5B3A">
            <w:pPr>
              <w:kinsoku w:val="0"/>
              <w:overflowPunct w:val="0"/>
              <w:autoSpaceDE w:val="0"/>
              <w:autoSpaceDN w:val="0"/>
              <w:adjustRightInd w:val="0"/>
              <w:spacing w:before="1" w:after="0" w:line="244" w:lineRule="exact"/>
              <w:ind w:right="19"/>
              <w:jc w:val="right"/>
              <w:rPr>
                <w:rFonts w:eastAsiaTheme="minorHAnsi"/>
                <w:b/>
                <w:bCs/>
              </w:rPr>
            </w:pPr>
            <w:r w:rsidRPr="00AB5B3A">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D6733B4" w14:textId="763DD9EA"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9541F51" w14:textId="7C9D7633"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5B2E363" w14:textId="29A451EF" w:rsidR="00E522F9" w:rsidRDefault="00E522F9" w:rsidP="005938D8">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April</w:t>
            </w:r>
          </w:p>
        </w:tc>
        <w:tc>
          <w:tcPr>
            <w:tcW w:w="759" w:type="dxa"/>
            <w:tcBorders>
              <w:top w:val="single" w:sz="8" w:space="0" w:color="000000"/>
              <w:left w:val="single" w:sz="8" w:space="0" w:color="000000"/>
              <w:bottom w:val="single" w:sz="8" w:space="0" w:color="000000"/>
              <w:right w:val="single" w:sz="8" w:space="0" w:color="000000"/>
            </w:tcBorders>
            <w:shd w:val="clear" w:color="auto" w:fill="D9D9D9"/>
          </w:tcPr>
          <w:p w14:paraId="0019A4FC" w14:textId="0546101F" w:rsidR="00E522F9" w:rsidRDefault="00E522F9" w:rsidP="005938D8">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AB5B3A" w14:paraId="20AFE60B" w14:textId="72DAF943"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8B7F6A2"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Number participants</w:t>
            </w:r>
          </w:p>
        </w:tc>
        <w:tc>
          <w:tcPr>
            <w:tcW w:w="781" w:type="dxa"/>
            <w:tcBorders>
              <w:top w:val="single" w:sz="8" w:space="0" w:color="000000"/>
              <w:left w:val="single" w:sz="8" w:space="0" w:color="000000"/>
              <w:bottom w:val="single" w:sz="8" w:space="0" w:color="000000"/>
              <w:right w:val="single" w:sz="8" w:space="0" w:color="000000"/>
            </w:tcBorders>
          </w:tcPr>
          <w:p w14:paraId="75A344FB"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104</w:t>
            </w:r>
          </w:p>
        </w:tc>
        <w:tc>
          <w:tcPr>
            <w:tcW w:w="812" w:type="dxa"/>
            <w:tcBorders>
              <w:top w:val="single" w:sz="8" w:space="0" w:color="000000"/>
              <w:left w:val="single" w:sz="8" w:space="0" w:color="000000"/>
              <w:bottom w:val="single" w:sz="8" w:space="0" w:color="000000"/>
              <w:right w:val="single" w:sz="8" w:space="0" w:color="000000"/>
            </w:tcBorders>
          </w:tcPr>
          <w:p w14:paraId="139A4759"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4"/>
              </w:rPr>
            </w:pPr>
            <w:r w:rsidRPr="00AB5B3A">
              <w:rPr>
                <w:rFonts w:eastAsiaTheme="minorHAnsi"/>
                <w:spacing w:val="-4"/>
              </w:rPr>
              <w:t>105</w:t>
            </w:r>
          </w:p>
        </w:tc>
        <w:tc>
          <w:tcPr>
            <w:tcW w:w="812" w:type="dxa"/>
            <w:tcBorders>
              <w:top w:val="single" w:sz="8" w:space="0" w:color="000000"/>
              <w:left w:val="single" w:sz="8" w:space="0" w:color="000000"/>
              <w:bottom w:val="single" w:sz="8" w:space="0" w:color="000000"/>
              <w:right w:val="single" w:sz="8" w:space="0" w:color="000000"/>
            </w:tcBorders>
          </w:tcPr>
          <w:p w14:paraId="42897D59" w14:textId="4C6AA283"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105</w:t>
            </w:r>
          </w:p>
        </w:tc>
        <w:tc>
          <w:tcPr>
            <w:tcW w:w="812" w:type="dxa"/>
            <w:tcBorders>
              <w:top w:val="single" w:sz="8" w:space="0" w:color="000000"/>
              <w:left w:val="single" w:sz="8" w:space="0" w:color="000000"/>
              <w:bottom w:val="single" w:sz="8" w:space="0" w:color="000000"/>
              <w:right w:val="single" w:sz="8" w:space="0" w:color="000000"/>
            </w:tcBorders>
          </w:tcPr>
          <w:p w14:paraId="5B0B3E4E" w14:textId="5FE2D314" w:rsidR="00E522F9" w:rsidRDefault="00E522F9"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103</w:t>
            </w:r>
          </w:p>
        </w:tc>
        <w:tc>
          <w:tcPr>
            <w:tcW w:w="759" w:type="dxa"/>
            <w:tcBorders>
              <w:top w:val="single" w:sz="8" w:space="0" w:color="000000"/>
              <w:left w:val="single" w:sz="8" w:space="0" w:color="000000"/>
              <w:bottom w:val="single" w:sz="8" w:space="0" w:color="000000"/>
              <w:right w:val="single" w:sz="8" w:space="0" w:color="000000"/>
            </w:tcBorders>
          </w:tcPr>
          <w:p w14:paraId="55997581" w14:textId="4D3AADB2" w:rsidR="00E522F9" w:rsidRDefault="00CB48EF"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103</w:t>
            </w:r>
          </w:p>
        </w:tc>
      </w:tr>
      <w:tr w:rsidR="00E522F9" w:rsidRPr="00AB5B3A" w14:paraId="499DDFC6" w14:textId="7B3DA83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1718FD21"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New admissions</w:t>
            </w:r>
          </w:p>
        </w:tc>
        <w:tc>
          <w:tcPr>
            <w:tcW w:w="781" w:type="dxa"/>
            <w:tcBorders>
              <w:top w:val="single" w:sz="8" w:space="0" w:color="000000"/>
              <w:left w:val="single" w:sz="8" w:space="0" w:color="000000"/>
              <w:bottom w:val="single" w:sz="8" w:space="0" w:color="000000"/>
              <w:right w:val="single" w:sz="8" w:space="0" w:color="000000"/>
            </w:tcBorders>
          </w:tcPr>
          <w:p w14:paraId="7FFE191F"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5216A3FC"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58CAC077" w14:textId="31E95E92" w:rsidR="00E522F9" w:rsidRPr="00AB5B3A" w:rsidRDefault="00E522F9" w:rsidP="00AB5B3A">
            <w:pPr>
              <w:kinsoku w:val="0"/>
              <w:overflowPunct w:val="0"/>
              <w:autoSpaceDE w:val="0"/>
              <w:autoSpaceDN w:val="0"/>
              <w:adjustRightInd w:val="0"/>
              <w:spacing w:after="0" w:line="246" w:lineRule="exact"/>
              <w:ind w:right="19"/>
              <w:jc w:val="right"/>
              <w:rPr>
                <w:rFonts w:eastAsiaTheme="minorHAnsi"/>
              </w:rPr>
            </w:pPr>
            <w:r>
              <w:rPr>
                <w:rFonts w:eastAsia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2374F01D" w14:textId="1BC89FE0" w:rsidR="00E522F9" w:rsidRDefault="00E522F9" w:rsidP="00AB5B3A">
            <w:pPr>
              <w:kinsoku w:val="0"/>
              <w:overflowPunct w:val="0"/>
              <w:autoSpaceDE w:val="0"/>
              <w:autoSpaceDN w:val="0"/>
              <w:adjustRightInd w:val="0"/>
              <w:spacing w:after="0" w:line="246" w:lineRule="exact"/>
              <w:ind w:right="19"/>
              <w:jc w:val="right"/>
              <w:rPr>
                <w:rFonts w:eastAsiaTheme="minorHAnsi"/>
              </w:rPr>
            </w:pPr>
            <w:r>
              <w:rPr>
                <w:rFonts w:eastAsiaTheme="minorHAnsi"/>
              </w:rPr>
              <w:t>0</w:t>
            </w:r>
          </w:p>
        </w:tc>
        <w:tc>
          <w:tcPr>
            <w:tcW w:w="759" w:type="dxa"/>
            <w:tcBorders>
              <w:top w:val="single" w:sz="8" w:space="0" w:color="000000"/>
              <w:left w:val="single" w:sz="8" w:space="0" w:color="000000"/>
              <w:bottom w:val="single" w:sz="8" w:space="0" w:color="000000"/>
              <w:right w:val="single" w:sz="8" w:space="0" w:color="000000"/>
            </w:tcBorders>
          </w:tcPr>
          <w:p w14:paraId="076AEB00" w14:textId="5F265323" w:rsidR="00E522F9" w:rsidRDefault="00CB48EF" w:rsidP="00AB5B3A">
            <w:pPr>
              <w:kinsoku w:val="0"/>
              <w:overflowPunct w:val="0"/>
              <w:autoSpaceDE w:val="0"/>
              <w:autoSpaceDN w:val="0"/>
              <w:adjustRightInd w:val="0"/>
              <w:spacing w:after="0" w:line="246" w:lineRule="exact"/>
              <w:ind w:right="19"/>
              <w:jc w:val="right"/>
              <w:rPr>
                <w:rFonts w:eastAsiaTheme="minorHAnsi"/>
              </w:rPr>
            </w:pPr>
            <w:r>
              <w:rPr>
                <w:rFonts w:eastAsiaTheme="minorHAnsi"/>
              </w:rPr>
              <w:t>1</w:t>
            </w:r>
          </w:p>
        </w:tc>
      </w:tr>
      <w:tr w:rsidR="00E522F9" w:rsidRPr="00AB5B3A" w14:paraId="363BD2D7" w14:textId="2BC60849" w:rsidTr="00D85ACD">
        <w:trPr>
          <w:trHeight w:val="256"/>
        </w:trPr>
        <w:tc>
          <w:tcPr>
            <w:tcW w:w="6801" w:type="dxa"/>
            <w:tcBorders>
              <w:top w:val="single" w:sz="8" w:space="0" w:color="000000"/>
              <w:left w:val="single" w:sz="8" w:space="0" w:color="000000"/>
              <w:bottom w:val="single" w:sz="48" w:space="0" w:color="D9D9D9"/>
              <w:right w:val="single" w:sz="8" w:space="0" w:color="000000"/>
            </w:tcBorders>
          </w:tcPr>
          <w:p w14:paraId="489E97FB" w14:textId="77777777" w:rsidR="00E522F9" w:rsidRPr="00AB5B3A" w:rsidRDefault="00E522F9" w:rsidP="00AB5B3A">
            <w:pPr>
              <w:kinsoku w:val="0"/>
              <w:overflowPunct w:val="0"/>
              <w:autoSpaceDE w:val="0"/>
              <w:autoSpaceDN w:val="0"/>
              <w:adjustRightInd w:val="0"/>
              <w:spacing w:before="1" w:after="0" w:line="235" w:lineRule="exact"/>
              <w:ind w:left="189"/>
              <w:rPr>
                <w:rFonts w:eastAsiaTheme="minorHAnsi"/>
              </w:rPr>
            </w:pPr>
            <w:r w:rsidRPr="00AB5B3A">
              <w:rPr>
                <w:rFonts w:eastAsiaTheme="minorHAnsi"/>
              </w:rPr>
              <w:t>Referral list</w:t>
            </w:r>
          </w:p>
        </w:tc>
        <w:tc>
          <w:tcPr>
            <w:tcW w:w="781" w:type="dxa"/>
            <w:tcBorders>
              <w:top w:val="single" w:sz="8" w:space="0" w:color="000000"/>
              <w:left w:val="single" w:sz="8" w:space="0" w:color="000000"/>
              <w:bottom w:val="single" w:sz="48" w:space="0" w:color="D9D9D9"/>
              <w:right w:val="single" w:sz="8" w:space="0" w:color="000000"/>
            </w:tcBorders>
          </w:tcPr>
          <w:p w14:paraId="6774026F" w14:textId="77777777" w:rsidR="00E522F9" w:rsidRPr="00AB5B3A" w:rsidRDefault="00E522F9" w:rsidP="00AB5B3A">
            <w:pPr>
              <w:kinsoku w:val="0"/>
              <w:overflowPunct w:val="0"/>
              <w:autoSpaceDE w:val="0"/>
              <w:autoSpaceDN w:val="0"/>
              <w:adjustRightInd w:val="0"/>
              <w:spacing w:after="0" w:line="236" w:lineRule="exact"/>
              <w:ind w:right="18"/>
              <w:jc w:val="right"/>
              <w:rPr>
                <w:rFonts w:eastAsiaTheme="minorHAnsi"/>
                <w:spacing w:val="-6"/>
              </w:rPr>
            </w:pPr>
            <w:r w:rsidRPr="00AB5B3A">
              <w:rPr>
                <w:rFonts w:eastAsiaTheme="minorHAnsi"/>
                <w:spacing w:val="-6"/>
              </w:rPr>
              <w:t>15</w:t>
            </w:r>
          </w:p>
        </w:tc>
        <w:tc>
          <w:tcPr>
            <w:tcW w:w="812" w:type="dxa"/>
            <w:tcBorders>
              <w:top w:val="single" w:sz="8" w:space="0" w:color="000000"/>
              <w:left w:val="single" w:sz="8" w:space="0" w:color="000000"/>
              <w:bottom w:val="single" w:sz="48" w:space="0" w:color="D9D9D9"/>
              <w:right w:val="single" w:sz="8" w:space="0" w:color="000000"/>
            </w:tcBorders>
          </w:tcPr>
          <w:p w14:paraId="688E4D64" w14:textId="77777777" w:rsidR="00E522F9" w:rsidRPr="00AB5B3A" w:rsidRDefault="00E522F9" w:rsidP="00AB5B3A">
            <w:pPr>
              <w:kinsoku w:val="0"/>
              <w:overflowPunct w:val="0"/>
              <w:autoSpaceDE w:val="0"/>
              <w:autoSpaceDN w:val="0"/>
              <w:adjustRightInd w:val="0"/>
              <w:spacing w:after="0" w:line="236" w:lineRule="exact"/>
              <w:ind w:right="19"/>
              <w:jc w:val="right"/>
              <w:rPr>
                <w:rFonts w:eastAsiaTheme="minorHAnsi"/>
              </w:rPr>
            </w:pPr>
            <w:r w:rsidRPr="00AB5B3A">
              <w:rPr>
                <w:rFonts w:eastAsiaTheme="minorHAnsi"/>
              </w:rPr>
              <w:t>9</w:t>
            </w:r>
          </w:p>
        </w:tc>
        <w:tc>
          <w:tcPr>
            <w:tcW w:w="812" w:type="dxa"/>
            <w:tcBorders>
              <w:top w:val="single" w:sz="8" w:space="0" w:color="000000"/>
              <w:left w:val="single" w:sz="8" w:space="0" w:color="000000"/>
              <w:bottom w:val="single" w:sz="48" w:space="0" w:color="D9D9D9"/>
              <w:right w:val="single" w:sz="8" w:space="0" w:color="000000"/>
            </w:tcBorders>
          </w:tcPr>
          <w:p w14:paraId="2CF4369F" w14:textId="3ABB4CE7" w:rsidR="00E522F9" w:rsidRPr="00AB5B3A" w:rsidRDefault="00E522F9" w:rsidP="00AB5B3A">
            <w:pPr>
              <w:kinsoku w:val="0"/>
              <w:overflowPunct w:val="0"/>
              <w:autoSpaceDE w:val="0"/>
              <w:autoSpaceDN w:val="0"/>
              <w:adjustRightInd w:val="0"/>
              <w:spacing w:after="0" w:line="236" w:lineRule="exact"/>
              <w:ind w:right="19"/>
              <w:jc w:val="right"/>
              <w:rPr>
                <w:rFonts w:eastAsiaTheme="minorHAnsi"/>
              </w:rPr>
            </w:pPr>
            <w:r>
              <w:rPr>
                <w:rFonts w:eastAsiaTheme="minorHAnsi"/>
              </w:rPr>
              <w:t>11</w:t>
            </w:r>
          </w:p>
        </w:tc>
        <w:tc>
          <w:tcPr>
            <w:tcW w:w="812" w:type="dxa"/>
            <w:tcBorders>
              <w:top w:val="single" w:sz="8" w:space="0" w:color="000000"/>
              <w:left w:val="single" w:sz="8" w:space="0" w:color="000000"/>
              <w:bottom w:val="single" w:sz="48" w:space="0" w:color="D9D9D9"/>
              <w:right w:val="single" w:sz="8" w:space="0" w:color="000000"/>
            </w:tcBorders>
          </w:tcPr>
          <w:p w14:paraId="387C3D6C" w14:textId="6C9972B6" w:rsidR="00E522F9" w:rsidRDefault="00E522F9" w:rsidP="00AB5B3A">
            <w:pPr>
              <w:kinsoku w:val="0"/>
              <w:overflowPunct w:val="0"/>
              <w:autoSpaceDE w:val="0"/>
              <w:autoSpaceDN w:val="0"/>
              <w:adjustRightInd w:val="0"/>
              <w:spacing w:after="0" w:line="236" w:lineRule="exact"/>
              <w:ind w:right="19"/>
              <w:jc w:val="right"/>
              <w:rPr>
                <w:rFonts w:eastAsiaTheme="minorHAnsi"/>
              </w:rPr>
            </w:pPr>
            <w:r>
              <w:rPr>
                <w:rFonts w:eastAsiaTheme="minorHAnsi"/>
              </w:rPr>
              <w:t>19</w:t>
            </w:r>
          </w:p>
        </w:tc>
        <w:tc>
          <w:tcPr>
            <w:tcW w:w="759" w:type="dxa"/>
            <w:tcBorders>
              <w:top w:val="single" w:sz="8" w:space="0" w:color="000000"/>
              <w:left w:val="single" w:sz="8" w:space="0" w:color="000000"/>
              <w:bottom w:val="single" w:sz="48" w:space="0" w:color="D9D9D9"/>
              <w:right w:val="single" w:sz="8" w:space="0" w:color="000000"/>
            </w:tcBorders>
          </w:tcPr>
          <w:p w14:paraId="6738B594" w14:textId="12548634" w:rsidR="00E522F9" w:rsidRDefault="00CB48EF" w:rsidP="00AB5B3A">
            <w:pPr>
              <w:kinsoku w:val="0"/>
              <w:overflowPunct w:val="0"/>
              <w:autoSpaceDE w:val="0"/>
              <w:autoSpaceDN w:val="0"/>
              <w:adjustRightInd w:val="0"/>
              <w:spacing w:after="0" w:line="236" w:lineRule="exact"/>
              <w:ind w:right="19"/>
              <w:jc w:val="right"/>
              <w:rPr>
                <w:rFonts w:eastAsiaTheme="minorHAnsi"/>
              </w:rPr>
            </w:pPr>
            <w:r>
              <w:rPr>
                <w:rFonts w:eastAsiaTheme="minorHAnsi"/>
              </w:rPr>
              <w:t>15</w:t>
            </w:r>
          </w:p>
        </w:tc>
      </w:tr>
    </w:tbl>
    <w:p w14:paraId="24E216A8"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bookmarkEnd w:id="9"/>
    <w:p w14:paraId="5BC1C85B" w14:textId="77777777" w:rsidR="00144D89" w:rsidRDefault="00FA2FC0" w:rsidP="00FA2FC0">
      <w:pPr>
        <w:spacing w:after="120" w:line="240" w:lineRule="auto"/>
      </w:pPr>
      <w:r w:rsidRPr="00FA2FC0">
        <w:rPr>
          <w:b/>
          <w:bCs/>
        </w:rPr>
        <w:t>Key Issues</w:t>
      </w:r>
      <w:r w:rsidRPr="00FA2FC0">
        <w:t>:</w:t>
      </w:r>
    </w:p>
    <w:p w14:paraId="652D1AEF" w14:textId="6FDE9BE1" w:rsidR="00144D89" w:rsidRPr="00FA2FC0" w:rsidRDefault="00CB48EF" w:rsidP="00972917">
      <w:pPr>
        <w:pStyle w:val="ListParagraph"/>
        <w:numPr>
          <w:ilvl w:val="0"/>
          <w:numId w:val="17"/>
        </w:numPr>
        <w:spacing w:after="120" w:line="240" w:lineRule="auto"/>
      </w:pPr>
      <w:r>
        <w:t>In June, the supervisor was trained in the ACT model</w:t>
      </w:r>
      <w:r w:rsidR="00D2775D">
        <w:t xml:space="preserve">, and the </w:t>
      </w:r>
      <w:proofErr w:type="spellStart"/>
      <w:r w:rsidR="00D2775D">
        <w:t>Eau</w:t>
      </w:r>
      <w:proofErr w:type="spellEnd"/>
      <w:r w:rsidR="00D2775D">
        <w:t xml:space="preserve"> Claire County CSP ACT review is scheduled for July 25</w:t>
      </w:r>
      <w:r w:rsidR="00D2775D" w:rsidRPr="00144D89">
        <w:rPr>
          <w:vertAlign w:val="superscript"/>
        </w:rPr>
        <w:t>th</w:t>
      </w:r>
      <w:r w:rsidR="00D2775D">
        <w:t xml:space="preserve"> and 26</w:t>
      </w:r>
      <w:r w:rsidR="00D2775D" w:rsidRPr="00144D89">
        <w:rPr>
          <w:vertAlign w:val="superscript"/>
        </w:rPr>
        <w:t>th</w:t>
      </w:r>
      <w:r w:rsidR="00D2775D">
        <w:t xml:space="preserve">.  CSP is interested in the feedback that will be provided. The resignation of a CPS nurse will create a limited barrier to services due to the duties needing to be shared until recruitment is completed. </w:t>
      </w:r>
    </w:p>
    <w:p w14:paraId="7C96248D" w14:textId="77777777" w:rsidR="00144D89" w:rsidRDefault="00FA2FC0" w:rsidP="005938D8">
      <w:pPr>
        <w:spacing w:after="0" w:line="240" w:lineRule="auto"/>
      </w:pPr>
      <w:r w:rsidRPr="00FA2FC0">
        <w:rPr>
          <w:b/>
          <w:bCs/>
        </w:rPr>
        <w:t>Staffing Updates</w:t>
      </w:r>
      <w:r w:rsidRPr="00FA2FC0">
        <w:t xml:space="preserve">: </w:t>
      </w:r>
    </w:p>
    <w:p w14:paraId="0A5925E4" w14:textId="4AA619DC" w:rsidR="00FA2FC0" w:rsidRPr="00A12C2A" w:rsidRDefault="00FA2FC0" w:rsidP="00D4458C">
      <w:pPr>
        <w:pStyle w:val="ListParagraph"/>
        <w:widowControl w:val="0"/>
        <w:numPr>
          <w:ilvl w:val="0"/>
          <w:numId w:val="18"/>
        </w:numPr>
        <w:pBdr>
          <w:top w:val="nil"/>
          <w:left w:val="nil"/>
          <w:bottom w:val="nil"/>
          <w:right w:val="nil"/>
          <w:between w:val="nil"/>
        </w:pBdr>
        <w:spacing w:after="120" w:line="240" w:lineRule="auto"/>
        <w:rPr>
          <w:rFonts w:asciiTheme="minorHAnsi" w:hAnsiTheme="minorHAnsi" w:cstheme="minorHAnsi"/>
          <w:color w:val="000000"/>
        </w:rPr>
      </w:pPr>
      <w:r w:rsidRPr="00FA2FC0">
        <w:t xml:space="preserve">CSP </w:t>
      </w:r>
      <w:r w:rsidR="00CB48EF">
        <w:t xml:space="preserve">nurse resigned in early June, so currently recruiting for this position. </w:t>
      </w:r>
    </w:p>
    <w:p w14:paraId="1B3424C6" w14:textId="77777777" w:rsidR="00FA2FC0" w:rsidRPr="00AB5B3A" w:rsidRDefault="00FA2FC0"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0AB685D5" w14:textId="39651FE6" w:rsidR="00AB5B3A" w:rsidRPr="00086918" w:rsidRDefault="00086918" w:rsidP="00086918">
      <w:pPr>
        <w:widowControl w:val="0"/>
        <w:pBdr>
          <w:top w:val="nil"/>
          <w:left w:val="nil"/>
          <w:bottom w:val="nil"/>
          <w:right w:val="nil"/>
          <w:between w:val="nil"/>
        </w:pBdr>
        <w:spacing w:after="120" w:line="240" w:lineRule="auto"/>
        <w:rPr>
          <w:rFonts w:asciiTheme="minorHAnsi" w:hAnsiTheme="minorHAnsi" w:cstheme="minorHAnsi"/>
          <w:color w:val="000000"/>
          <w:u w:val="single"/>
        </w:rPr>
      </w:pPr>
      <w:bookmarkStart w:id="10" w:name="_Hlk98506530"/>
      <w:r>
        <w:rPr>
          <w:rFonts w:asciiTheme="minorHAnsi" w:hAnsiTheme="minorHAnsi" w:cstheme="minorHAnsi"/>
          <w:b/>
          <w:bCs/>
          <w:color w:val="000000"/>
          <w:sz w:val="24"/>
          <w:szCs w:val="24"/>
        </w:rPr>
        <w:t xml:space="preserve">  </w:t>
      </w:r>
      <w:r w:rsidR="00695377" w:rsidRPr="00086918">
        <w:rPr>
          <w:rFonts w:asciiTheme="minorHAnsi" w:hAnsiTheme="minorHAnsi" w:cstheme="minorHAnsi"/>
          <w:b/>
          <w:bCs/>
          <w:color w:val="000000"/>
          <w:sz w:val="24"/>
          <w:szCs w:val="24"/>
          <w:u w:val="single"/>
        </w:rPr>
        <w:t>Crisis Services (Santana Stauty, Becky Stendahl):</w:t>
      </w:r>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AB5B3A" w14:paraId="74338884" w14:textId="58E615FE"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34D36115" w14:textId="77777777" w:rsidR="00E522F9" w:rsidRPr="00AB5B3A" w:rsidRDefault="00E522F9" w:rsidP="00AB5B3A">
            <w:pPr>
              <w:kinsoku w:val="0"/>
              <w:overflowPunct w:val="0"/>
              <w:autoSpaceDE w:val="0"/>
              <w:autoSpaceDN w:val="0"/>
              <w:adjustRightInd w:val="0"/>
              <w:spacing w:before="1" w:after="0" w:line="244" w:lineRule="exact"/>
              <w:ind w:left="38"/>
              <w:rPr>
                <w:rFonts w:eastAsiaTheme="minorHAnsi"/>
                <w:b/>
                <w:bCs/>
              </w:rPr>
            </w:pPr>
            <w:bookmarkStart w:id="11" w:name="_Hlk102042496"/>
            <w:r w:rsidRPr="00AB5B3A">
              <w:rPr>
                <w:rFonts w:eastAsiaTheme="minorHAnsi"/>
                <w:b/>
                <w:bCs/>
              </w:rPr>
              <w:t>Crisis Services (Santana Stauty, Becky Stendahl)</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7E320D7F" w14:textId="77777777"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13CCA8E" w14:textId="03234E5C"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326BF36" w14:textId="7C897796"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44CC53B" w14:textId="0591820B" w:rsidR="00E522F9"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 xml:space="preserve">April </w:t>
            </w:r>
          </w:p>
        </w:tc>
        <w:tc>
          <w:tcPr>
            <w:tcW w:w="759" w:type="dxa"/>
            <w:tcBorders>
              <w:top w:val="single" w:sz="8" w:space="0" w:color="000000"/>
              <w:left w:val="single" w:sz="8" w:space="0" w:color="000000"/>
              <w:bottom w:val="single" w:sz="8" w:space="0" w:color="000000"/>
              <w:right w:val="single" w:sz="8" w:space="0" w:color="000000"/>
            </w:tcBorders>
            <w:shd w:val="clear" w:color="auto" w:fill="D9D9D9"/>
          </w:tcPr>
          <w:p w14:paraId="0DE68559" w14:textId="16D84C40" w:rsidR="00E522F9"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AB5B3A" w14:paraId="7ACFE44C" w14:textId="5F96532A"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8093579"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Crisis contacts</w:t>
            </w:r>
          </w:p>
        </w:tc>
        <w:tc>
          <w:tcPr>
            <w:tcW w:w="781" w:type="dxa"/>
            <w:tcBorders>
              <w:top w:val="single" w:sz="8" w:space="0" w:color="000000"/>
              <w:left w:val="single" w:sz="8" w:space="0" w:color="000000"/>
              <w:bottom w:val="single" w:sz="8" w:space="0" w:color="000000"/>
              <w:right w:val="single" w:sz="8" w:space="0" w:color="000000"/>
            </w:tcBorders>
          </w:tcPr>
          <w:p w14:paraId="76AF7CD9"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239</w:t>
            </w:r>
          </w:p>
        </w:tc>
        <w:tc>
          <w:tcPr>
            <w:tcW w:w="812" w:type="dxa"/>
            <w:tcBorders>
              <w:top w:val="single" w:sz="8" w:space="0" w:color="000000"/>
              <w:left w:val="single" w:sz="8" w:space="0" w:color="000000"/>
              <w:bottom w:val="single" w:sz="8" w:space="0" w:color="000000"/>
              <w:right w:val="single" w:sz="8" w:space="0" w:color="000000"/>
            </w:tcBorders>
          </w:tcPr>
          <w:p w14:paraId="45557755"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4"/>
              </w:rPr>
            </w:pPr>
            <w:r w:rsidRPr="00AB5B3A">
              <w:rPr>
                <w:rFonts w:eastAsiaTheme="minorHAnsi"/>
                <w:spacing w:val="-4"/>
              </w:rPr>
              <w:t>222</w:t>
            </w:r>
          </w:p>
        </w:tc>
        <w:tc>
          <w:tcPr>
            <w:tcW w:w="812" w:type="dxa"/>
            <w:tcBorders>
              <w:top w:val="single" w:sz="8" w:space="0" w:color="000000"/>
              <w:left w:val="single" w:sz="8" w:space="0" w:color="000000"/>
              <w:bottom w:val="single" w:sz="8" w:space="0" w:color="000000"/>
              <w:right w:val="single" w:sz="8" w:space="0" w:color="000000"/>
            </w:tcBorders>
          </w:tcPr>
          <w:p w14:paraId="60EF3532" w14:textId="5CE9DB98"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279</w:t>
            </w:r>
          </w:p>
        </w:tc>
        <w:tc>
          <w:tcPr>
            <w:tcW w:w="812" w:type="dxa"/>
            <w:tcBorders>
              <w:top w:val="single" w:sz="8" w:space="0" w:color="000000"/>
              <w:left w:val="single" w:sz="8" w:space="0" w:color="000000"/>
              <w:bottom w:val="single" w:sz="8" w:space="0" w:color="000000"/>
              <w:right w:val="single" w:sz="8" w:space="0" w:color="000000"/>
            </w:tcBorders>
          </w:tcPr>
          <w:p w14:paraId="732CE6A4" w14:textId="3C90D4AC" w:rsidR="00E522F9" w:rsidRDefault="00E522F9"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256</w:t>
            </w:r>
          </w:p>
        </w:tc>
        <w:tc>
          <w:tcPr>
            <w:tcW w:w="759" w:type="dxa"/>
            <w:tcBorders>
              <w:top w:val="single" w:sz="8" w:space="0" w:color="000000"/>
              <w:left w:val="single" w:sz="8" w:space="0" w:color="000000"/>
              <w:bottom w:val="single" w:sz="8" w:space="0" w:color="000000"/>
              <w:right w:val="single" w:sz="8" w:space="0" w:color="000000"/>
            </w:tcBorders>
          </w:tcPr>
          <w:p w14:paraId="25015610" w14:textId="25DED317" w:rsidR="00E522F9" w:rsidRDefault="002F3B67"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291</w:t>
            </w:r>
          </w:p>
        </w:tc>
      </w:tr>
      <w:tr w:rsidR="00E522F9" w:rsidRPr="00AB5B3A" w14:paraId="2AB0343E" w14:textId="3F4F7B8E"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14763172"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Emergency detentions</w:t>
            </w:r>
          </w:p>
        </w:tc>
        <w:tc>
          <w:tcPr>
            <w:tcW w:w="781" w:type="dxa"/>
            <w:tcBorders>
              <w:top w:val="single" w:sz="8" w:space="0" w:color="000000"/>
              <w:left w:val="single" w:sz="8" w:space="0" w:color="000000"/>
              <w:bottom w:val="single" w:sz="8" w:space="0" w:color="000000"/>
              <w:right w:val="single" w:sz="8" w:space="0" w:color="000000"/>
            </w:tcBorders>
          </w:tcPr>
          <w:p w14:paraId="1A7DAD8E"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6277D842"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381385CB" w14:textId="43883AB6"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39642AD2" w14:textId="57C030FB" w:rsidR="00E522F9"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26</w:t>
            </w:r>
          </w:p>
        </w:tc>
        <w:tc>
          <w:tcPr>
            <w:tcW w:w="759" w:type="dxa"/>
            <w:tcBorders>
              <w:top w:val="single" w:sz="8" w:space="0" w:color="000000"/>
              <w:left w:val="single" w:sz="8" w:space="0" w:color="000000"/>
              <w:bottom w:val="single" w:sz="8" w:space="0" w:color="000000"/>
              <w:right w:val="single" w:sz="8" w:space="0" w:color="000000"/>
            </w:tcBorders>
          </w:tcPr>
          <w:p w14:paraId="6743C4F5" w14:textId="01BB681D" w:rsidR="00E522F9" w:rsidRDefault="002F3B67"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35</w:t>
            </w:r>
          </w:p>
        </w:tc>
      </w:tr>
      <w:tr w:rsidR="00E522F9" w:rsidRPr="00AB5B3A" w14:paraId="7436E72A" w14:textId="2DE7EB0F"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44D10750"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Clients placed in local hospitals</w:t>
            </w:r>
          </w:p>
        </w:tc>
        <w:tc>
          <w:tcPr>
            <w:tcW w:w="781" w:type="dxa"/>
            <w:tcBorders>
              <w:top w:val="single" w:sz="8" w:space="0" w:color="000000"/>
              <w:left w:val="single" w:sz="8" w:space="0" w:color="000000"/>
              <w:bottom w:val="single" w:sz="8" w:space="0" w:color="000000"/>
              <w:right w:val="single" w:sz="8" w:space="0" w:color="000000"/>
            </w:tcBorders>
          </w:tcPr>
          <w:p w14:paraId="7EADC674"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10</w:t>
            </w:r>
          </w:p>
        </w:tc>
        <w:tc>
          <w:tcPr>
            <w:tcW w:w="812" w:type="dxa"/>
            <w:tcBorders>
              <w:top w:val="single" w:sz="8" w:space="0" w:color="000000"/>
              <w:left w:val="single" w:sz="8" w:space="0" w:color="000000"/>
              <w:bottom w:val="single" w:sz="8" w:space="0" w:color="000000"/>
              <w:right w:val="single" w:sz="8" w:space="0" w:color="000000"/>
            </w:tcBorders>
          </w:tcPr>
          <w:p w14:paraId="6BA35669" w14:textId="77777777" w:rsidR="00E522F9" w:rsidRPr="00AB5B3A" w:rsidRDefault="00E522F9" w:rsidP="00AB5B3A">
            <w:pPr>
              <w:kinsoku w:val="0"/>
              <w:overflowPunct w:val="0"/>
              <w:autoSpaceDE w:val="0"/>
              <w:autoSpaceDN w:val="0"/>
              <w:adjustRightInd w:val="0"/>
              <w:spacing w:after="0" w:line="246" w:lineRule="exact"/>
              <w:ind w:right="21"/>
              <w:jc w:val="right"/>
              <w:rPr>
                <w:rFonts w:eastAsiaTheme="minorHAnsi"/>
              </w:rPr>
            </w:pPr>
            <w:r w:rsidRPr="00AB5B3A">
              <w:rPr>
                <w:rFonts w:eastAsiaTheme="minorHAnsi"/>
              </w:rPr>
              <w:t>9</w:t>
            </w:r>
          </w:p>
        </w:tc>
        <w:tc>
          <w:tcPr>
            <w:tcW w:w="812" w:type="dxa"/>
            <w:tcBorders>
              <w:top w:val="single" w:sz="8" w:space="0" w:color="000000"/>
              <w:left w:val="single" w:sz="8" w:space="0" w:color="000000"/>
              <w:bottom w:val="single" w:sz="8" w:space="0" w:color="000000"/>
              <w:right w:val="single" w:sz="8" w:space="0" w:color="000000"/>
            </w:tcBorders>
          </w:tcPr>
          <w:p w14:paraId="11758BFA" w14:textId="4CA1F01D" w:rsidR="00E522F9" w:rsidRPr="00AB5B3A" w:rsidRDefault="00E522F9"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14</w:t>
            </w:r>
          </w:p>
        </w:tc>
        <w:tc>
          <w:tcPr>
            <w:tcW w:w="812" w:type="dxa"/>
            <w:tcBorders>
              <w:top w:val="single" w:sz="8" w:space="0" w:color="000000"/>
              <w:left w:val="single" w:sz="8" w:space="0" w:color="000000"/>
              <w:bottom w:val="single" w:sz="8" w:space="0" w:color="000000"/>
              <w:right w:val="single" w:sz="8" w:space="0" w:color="000000"/>
            </w:tcBorders>
          </w:tcPr>
          <w:p w14:paraId="665AAF08" w14:textId="16877EA5" w:rsidR="00E522F9" w:rsidRDefault="00E522F9"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17</w:t>
            </w:r>
          </w:p>
        </w:tc>
        <w:tc>
          <w:tcPr>
            <w:tcW w:w="759" w:type="dxa"/>
            <w:tcBorders>
              <w:top w:val="single" w:sz="8" w:space="0" w:color="000000"/>
              <w:left w:val="single" w:sz="8" w:space="0" w:color="000000"/>
              <w:bottom w:val="single" w:sz="8" w:space="0" w:color="000000"/>
              <w:right w:val="single" w:sz="8" w:space="0" w:color="000000"/>
            </w:tcBorders>
          </w:tcPr>
          <w:p w14:paraId="3531622F" w14:textId="477A8E32" w:rsidR="00E522F9" w:rsidRDefault="002F3B67"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20</w:t>
            </w:r>
          </w:p>
        </w:tc>
      </w:tr>
      <w:tr w:rsidR="00E522F9" w:rsidRPr="00AB5B3A" w14:paraId="41AFA869" w14:textId="429086B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5DFB2DE" w14:textId="1067D008"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Pr>
                <w:rFonts w:eastAsiaTheme="minorHAnsi"/>
              </w:rPr>
              <w:t>Clients placed in Winnebago</w:t>
            </w:r>
          </w:p>
        </w:tc>
        <w:tc>
          <w:tcPr>
            <w:tcW w:w="781" w:type="dxa"/>
            <w:tcBorders>
              <w:top w:val="single" w:sz="8" w:space="0" w:color="000000"/>
              <w:left w:val="single" w:sz="8" w:space="0" w:color="000000"/>
              <w:bottom w:val="single" w:sz="8" w:space="0" w:color="000000"/>
              <w:right w:val="single" w:sz="8" w:space="0" w:color="000000"/>
            </w:tcBorders>
          </w:tcPr>
          <w:p w14:paraId="142D776A" w14:textId="345E8AC9"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2F4ACDFD" w14:textId="29FF09A0"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63CD2A64" w14:textId="38211957" w:rsidR="00E522F9"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50E0231B" w14:textId="68D5ECC1" w:rsidR="00E522F9"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9</w:t>
            </w:r>
          </w:p>
        </w:tc>
        <w:tc>
          <w:tcPr>
            <w:tcW w:w="759" w:type="dxa"/>
            <w:tcBorders>
              <w:top w:val="single" w:sz="8" w:space="0" w:color="000000"/>
              <w:left w:val="single" w:sz="8" w:space="0" w:color="000000"/>
              <w:bottom w:val="single" w:sz="8" w:space="0" w:color="000000"/>
              <w:right w:val="single" w:sz="8" w:space="0" w:color="000000"/>
            </w:tcBorders>
          </w:tcPr>
          <w:p w14:paraId="3D8C9B3B" w14:textId="03230772" w:rsidR="00E522F9" w:rsidRDefault="002F3B67"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15</w:t>
            </w:r>
          </w:p>
        </w:tc>
      </w:tr>
      <w:tr w:rsidR="00E522F9" w:rsidRPr="00AB5B3A" w14:paraId="04EF6C07" w14:textId="562BF93A"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94F1B2F"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Face-to-face assessments completed</w:t>
            </w:r>
          </w:p>
        </w:tc>
        <w:tc>
          <w:tcPr>
            <w:tcW w:w="781" w:type="dxa"/>
            <w:tcBorders>
              <w:top w:val="single" w:sz="8" w:space="0" w:color="000000"/>
              <w:left w:val="single" w:sz="8" w:space="0" w:color="000000"/>
              <w:bottom w:val="single" w:sz="8" w:space="0" w:color="000000"/>
              <w:right w:val="single" w:sz="8" w:space="0" w:color="000000"/>
            </w:tcBorders>
          </w:tcPr>
          <w:p w14:paraId="278C9EAF"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18</w:t>
            </w:r>
          </w:p>
        </w:tc>
        <w:tc>
          <w:tcPr>
            <w:tcW w:w="812" w:type="dxa"/>
            <w:tcBorders>
              <w:top w:val="single" w:sz="8" w:space="0" w:color="000000"/>
              <w:left w:val="single" w:sz="8" w:space="0" w:color="000000"/>
              <w:bottom w:val="single" w:sz="8" w:space="0" w:color="000000"/>
              <w:right w:val="single" w:sz="8" w:space="0" w:color="000000"/>
            </w:tcBorders>
          </w:tcPr>
          <w:p w14:paraId="58B077C3"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13</w:t>
            </w:r>
          </w:p>
        </w:tc>
        <w:tc>
          <w:tcPr>
            <w:tcW w:w="812" w:type="dxa"/>
            <w:tcBorders>
              <w:top w:val="single" w:sz="8" w:space="0" w:color="000000"/>
              <w:left w:val="single" w:sz="8" w:space="0" w:color="000000"/>
              <w:bottom w:val="single" w:sz="8" w:space="0" w:color="000000"/>
              <w:right w:val="single" w:sz="8" w:space="0" w:color="000000"/>
            </w:tcBorders>
          </w:tcPr>
          <w:p w14:paraId="234AF9B1" w14:textId="493B161B"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67160CAF" w14:textId="71E89342" w:rsidR="00E522F9"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7</w:t>
            </w:r>
          </w:p>
        </w:tc>
        <w:tc>
          <w:tcPr>
            <w:tcW w:w="759" w:type="dxa"/>
            <w:tcBorders>
              <w:top w:val="single" w:sz="8" w:space="0" w:color="000000"/>
              <w:left w:val="single" w:sz="8" w:space="0" w:color="000000"/>
              <w:bottom w:val="single" w:sz="8" w:space="0" w:color="000000"/>
              <w:right w:val="single" w:sz="8" w:space="0" w:color="000000"/>
            </w:tcBorders>
          </w:tcPr>
          <w:p w14:paraId="70051B41" w14:textId="4713F37B" w:rsidR="00E522F9" w:rsidRDefault="002F3B67"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17</w:t>
            </w:r>
          </w:p>
        </w:tc>
      </w:tr>
      <w:tr w:rsidR="00E522F9" w:rsidRPr="00AB5B3A" w14:paraId="0CF1D0EF" w14:textId="0EF3901E" w:rsidTr="00D85ACD">
        <w:trPr>
          <w:trHeight w:val="255"/>
        </w:trPr>
        <w:tc>
          <w:tcPr>
            <w:tcW w:w="6801" w:type="dxa"/>
            <w:tcBorders>
              <w:top w:val="single" w:sz="8" w:space="0" w:color="000000"/>
              <w:left w:val="single" w:sz="8" w:space="0" w:color="000000"/>
              <w:bottom w:val="single" w:sz="8" w:space="0" w:color="000000"/>
              <w:right w:val="single" w:sz="8" w:space="0" w:color="000000"/>
            </w:tcBorders>
          </w:tcPr>
          <w:p w14:paraId="50AE9C28" w14:textId="1CC8E266" w:rsidR="00E522F9" w:rsidRPr="00AB5B3A" w:rsidRDefault="00E522F9" w:rsidP="00AB5B3A">
            <w:pPr>
              <w:kinsoku w:val="0"/>
              <w:overflowPunct w:val="0"/>
              <w:autoSpaceDE w:val="0"/>
              <w:autoSpaceDN w:val="0"/>
              <w:adjustRightInd w:val="0"/>
              <w:spacing w:before="1" w:after="0" w:line="235" w:lineRule="exact"/>
              <w:ind w:left="189"/>
              <w:rPr>
                <w:rFonts w:eastAsiaTheme="minorHAnsi"/>
              </w:rPr>
            </w:pPr>
            <w:r>
              <w:rPr>
                <w:rFonts w:eastAsiaTheme="minorHAnsi"/>
              </w:rPr>
              <w:t>Jail re-entry new clients</w:t>
            </w:r>
          </w:p>
        </w:tc>
        <w:tc>
          <w:tcPr>
            <w:tcW w:w="781" w:type="dxa"/>
            <w:tcBorders>
              <w:top w:val="single" w:sz="8" w:space="0" w:color="000000"/>
              <w:left w:val="single" w:sz="8" w:space="0" w:color="000000"/>
              <w:bottom w:val="single" w:sz="8" w:space="0" w:color="000000"/>
              <w:right w:val="single" w:sz="8" w:space="0" w:color="000000"/>
            </w:tcBorders>
          </w:tcPr>
          <w:p w14:paraId="61D812BC" w14:textId="728DA3CB" w:rsidR="00E522F9" w:rsidRPr="00AB5B3A" w:rsidRDefault="00E522F9" w:rsidP="00AB5B3A">
            <w:pPr>
              <w:kinsoku w:val="0"/>
              <w:overflowPunct w:val="0"/>
              <w:autoSpaceDE w:val="0"/>
              <w:autoSpaceDN w:val="0"/>
              <w:adjustRightInd w:val="0"/>
              <w:spacing w:after="0" w:line="236" w:lineRule="exact"/>
              <w:ind w:right="19"/>
              <w:jc w:val="right"/>
              <w:rPr>
                <w:rFonts w:eastAsiaTheme="minorHAnsi"/>
              </w:rPr>
            </w:pPr>
            <w:r>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3953AC76" w14:textId="0873F7E9" w:rsidR="00E522F9" w:rsidRPr="00AB5B3A" w:rsidRDefault="00E522F9"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5A0BEF80" w14:textId="63FA652F" w:rsidR="00E522F9" w:rsidRDefault="00E522F9" w:rsidP="00907BB9">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9</w:t>
            </w:r>
          </w:p>
        </w:tc>
        <w:tc>
          <w:tcPr>
            <w:tcW w:w="812" w:type="dxa"/>
            <w:tcBorders>
              <w:top w:val="single" w:sz="8" w:space="0" w:color="000000"/>
              <w:left w:val="single" w:sz="8" w:space="0" w:color="000000"/>
              <w:bottom w:val="single" w:sz="8" w:space="0" w:color="000000"/>
              <w:right w:val="single" w:sz="8" w:space="0" w:color="000000"/>
            </w:tcBorders>
          </w:tcPr>
          <w:p w14:paraId="16EFEA07" w14:textId="1C9A019D" w:rsidR="00E522F9" w:rsidRDefault="00E522F9"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22</w:t>
            </w:r>
          </w:p>
        </w:tc>
        <w:tc>
          <w:tcPr>
            <w:tcW w:w="759" w:type="dxa"/>
            <w:tcBorders>
              <w:top w:val="single" w:sz="8" w:space="0" w:color="000000"/>
              <w:left w:val="single" w:sz="8" w:space="0" w:color="000000"/>
              <w:bottom w:val="single" w:sz="8" w:space="0" w:color="000000"/>
              <w:right w:val="single" w:sz="8" w:space="0" w:color="000000"/>
            </w:tcBorders>
          </w:tcPr>
          <w:p w14:paraId="30EC79FC" w14:textId="242BDA53" w:rsidR="00E522F9" w:rsidRDefault="00D2775D"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22</w:t>
            </w:r>
          </w:p>
        </w:tc>
      </w:tr>
      <w:tr w:rsidR="00E522F9" w:rsidRPr="00AB5B3A" w14:paraId="1C987F47" w14:textId="7B107D07" w:rsidTr="00D85ACD">
        <w:trPr>
          <w:trHeight w:val="255"/>
        </w:trPr>
        <w:tc>
          <w:tcPr>
            <w:tcW w:w="6801" w:type="dxa"/>
            <w:tcBorders>
              <w:top w:val="single" w:sz="8" w:space="0" w:color="000000"/>
              <w:left w:val="single" w:sz="8" w:space="0" w:color="000000"/>
              <w:bottom w:val="single" w:sz="8" w:space="0" w:color="000000"/>
              <w:right w:val="single" w:sz="8" w:space="0" w:color="000000"/>
            </w:tcBorders>
          </w:tcPr>
          <w:p w14:paraId="70100981" w14:textId="77777777" w:rsidR="00E522F9" w:rsidRPr="00AB5B3A" w:rsidRDefault="00E522F9" w:rsidP="00AB5B3A">
            <w:pPr>
              <w:kinsoku w:val="0"/>
              <w:overflowPunct w:val="0"/>
              <w:autoSpaceDE w:val="0"/>
              <w:autoSpaceDN w:val="0"/>
              <w:adjustRightInd w:val="0"/>
              <w:spacing w:before="1" w:after="0" w:line="235" w:lineRule="exact"/>
              <w:ind w:left="189"/>
              <w:rPr>
                <w:rFonts w:eastAsiaTheme="minorHAnsi"/>
              </w:rPr>
            </w:pPr>
            <w:r w:rsidRPr="00AB5B3A">
              <w:rPr>
                <w:rFonts w:eastAsiaTheme="minorHAnsi"/>
              </w:rPr>
              <w:t>Jail re-entry total clients</w:t>
            </w:r>
          </w:p>
        </w:tc>
        <w:tc>
          <w:tcPr>
            <w:tcW w:w="781" w:type="dxa"/>
            <w:tcBorders>
              <w:top w:val="single" w:sz="8" w:space="0" w:color="000000"/>
              <w:left w:val="single" w:sz="8" w:space="0" w:color="000000"/>
              <w:bottom w:val="single" w:sz="8" w:space="0" w:color="000000"/>
              <w:right w:val="single" w:sz="8" w:space="0" w:color="000000"/>
            </w:tcBorders>
          </w:tcPr>
          <w:p w14:paraId="0C8B53FC" w14:textId="77777777" w:rsidR="00E522F9" w:rsidRPr="00AB5B3A" w:rsidRDefault="00E522F9" w:rsidP="00AB5B3A">
            <w:pPr>
              <w:kinsoku w:val="0"/>
              <w:overflowPunct w:val="0"/>
              <w:autoSpaceDE w:val="0"/>
              <w:autoSpaceDN w:val="0"/>
              <w:adjustRightInd w:val="0"/>
              <w:spacing w:after="0" w:line="236" w:lineRule="exact"/>
              <w:ind w:right="19"/>
              <w:jc w:val="right"/>
              <w:rPr>
                <w:rFonts w:eastAsiaTheme="minorHAnsi"/>
              </w:rPr>
            </w:pPr>
            <w:r w:rsidRPr="00AB5B3A">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58219D32" w14:textId="7F899810" w:rsidR="00E522F9" w:rsidRPr="00AB5B3A" w:rsidRDefault="00E522F9"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26D9DD2F" w14:textId="5A5D01F0" w:rsidR="00E522F9" w:rsidRPr="00AB5B3A" w:rsidRDefault="00E522F9"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75456DE3" w14:textId="243B5A94" w:rsidR="00E522F9" w:rsidRDefault="00E522F9"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35</w:t>
            </w:r>
          </w:p>
        </w:tc>
        <w:tc>
          <w:tcPr>
            <w:tcW w:w="759" w:type="dxa"/>
            <w:tcBorders>
              <w:top w:val="single" w:sz="8" w:space="0" w:color="000000"/>
              <w:left w:val="single" w:sz="8" w:space="0" w:color="000000"/>
              <w:bottom w:val="single" w:sz="8" w:space="0" w:color="000000"/>
              <w:right w:val="single" w:sz="8" w:space="0" w:color="000000"/>
            </w:tcBorders>
          </w:tcPr>
          <w:p w14:paraId="4299767F" w14:textId="1E98E7F8" w:rsidR="00E522F9" w:rsidRDefault="00D2775D"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38</w:t>
            </w:r>
          </w:p>
        </w:tc>
      </w:tr>
      <w:bookmarkEnd w:id="11"/>
    </w:tbl>
    <w:p w14:paraId="77CC166A"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5C442539" w14:textId="77777777" w:rsidR="00086918" w:rsidRDefault="00907BB9" w:rsidP="00907BB9">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907BB9">
        <w:rPr>
          <w:rFonts w:asciiTheme="minorHAnsi" w:hAnsiTheme="minorHAnsi" w:cstheme="minorHAnsi"/>
          <w:b/>
          <w:bCs/>
          <w:color w:val="000000"/>
        </w:rPr>
        <w:t>Key Issues:</w:t>
      </w:r>
      <w:r>
        <w:rPr>
          <w:rFonts w:asciiTheme="minorHAnsi" w:hAnsiTheme="minorHAnsi" w:cstheme="minorHAnsi"/>
          <w:b/>
          <w:bCs/>
          <w:color w:val="000000"/>
        </w:rPr>
        <w:t xml:space="preserve"> </w:t>
      </w:r>
    </w:p>
    <w:p w14:paraId="2EF089AB" w14:textId="77859F7B" w:rsidR="00CD002B" w:rsidRPr="00086918" w:rsidRDefault="002F3B67" w:rsidP="00086918">
      <w:pPr>
        <w:pStyle w:val="ListParagraph"/>
        <w:widowControl w:val="0"/>
        <w:numPr>
          <w:ilvl w:val="0"/>
          <w:numId w:val="19"/>
        </w:numPr>
        <w:pBdr>
          <w:top w:val="nil"/>
          <w:left w:val="nil"/>
          <w:bottom w:val="nil"/>
          <w:right w:val="nil"/>
          <w:between w:val="nil"/>
        </w:pBdr>
        <w:spacing w:after="120" w:line="240" w:lineRule="auto"/>
        <w:rPr>
          <w:rFonts w:asciiTheme="minorHAnsi" w:hAnsiTheme="minorHAnsi" w:cstheme="minorHAnsi"/>
          <w:color w:val="000000"/>
        </w:rPr>
      </w:pPr>
      <w:r w:rsidRPr="00086918">
        <w:rPr>
          <w:rFonts w:asciiTheme="minorHAnsi" w:hAnsiTheme="minorHAnsi" w:cstheme="minorHAnsi"/>
          <w:color w:val="000000"/>
        </w:rPr>
        <w:t xml:space="preserve">The liaison positions will be able to assist law enforcement, more immediately, to meet needs of community members while in crisis, assess next steps, and provide resources, with a goal of reducing </w:t>
      </w:r>
      <w:r w:rsidR="001207CB" w:rsidRPr="00086918">
        <w:rPr>
          <w:rFonts w:asciiTheme="minorHAnsi" w:hAnsiTheme="minorHAnsi" w:cstheme="minorHAnsi"/>
          <w:color w:val="000000"/>
        </w:rPr>
        <w:t xml:space="preserve">personal harm and increasing stability. </w:t>
      </w:r>
      <w:r w:rsidRPr="00086918">
        <w:rPr>
          <w:rFonts w:asciiTheme="minorHAnsi" w:hAnsiTheme="minorHAnsi" w:cstheme="minorHAnsi"/>
          <w:color w:val="000000"/>
        </w:rPr>
        <w:t xml:space="preserve"> </w:t>
      </w:r>
    </w:p>
    <w:p w14:paraId="31D7EF43" w14:textId="77777777" w:rsidR="00086918" w:rsidRDefault="00907BB9" w:rsidP="00907BB9">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C7618">
        <w:rPr>
          <w:rFonts w:asciiTheme="minorHAnsi" w:hAnsiTheme="minorHAnsi" w:cstheme="minorHAnsi"/>
          <w:b/>
          <w:bCs/>
          <w:color w:val="000000"/>
        </w:rPr>
        <w:t>Staffing Updates:</w:t>
      </w:r>
      <w:r w:rsidR="002C7618">
        <w:rPr>
          <w:rFonts w:asciiTheme="minorHAnsi" w:hAnsiTheme="minorHAnsi" w:cstheme="minorHAnsi"/>
          <w:b/>
          <w:bCs/>
          <w:color w:val="000000"/>
        </w:rPr>
        <w:t xml:space="preserve"> </w:t>
      </w:r>
    </w:p>
    <w:p w14:paraId="307D92EA" w14:textId="04E3CA63" w:rsidR="00907BB9" w:rsidRPr="00086918" w:rsidRDefault="002F3B67" w:rsidP="00086918">
      <w:pPr>
        <w:pStyle w:val="ListParagraph"/>
        <w:widowControl w:val="0"/>
        <w:numPr>
          <w:ilvl w:val="0"/>
          <w:numId w:val="20"/>
        </w:numPr>
        <w:pBdr>
          <w:top w:val="nil"/>
          <w:left w:val="nil"/>
          <w:bottom w:val="nil"/>
          <w:right w:val="nil"/>
          <w:between w:val="nil"/>
        </w:pBdr>
        <w:spacing w:after="120" w:line="240" w:lineRule="auto"/>
        <w:rPr>
          <w:rFonts w:asciiTheme="minorHAnsi" w:hAnsiTheme="minorHAnsi" w:cstheme="minorHAnsi"/>
          <w:color w:val="000000"/>
        </w:rPr>
      </w:pPr>
      <w:r w:rsidRPr="00086918">
        <w:rPr>
          <w:rFonts w:asciiTheme="minorHAnsi" w:hAnsiTheme="minorHAnsi" w:cstheme="minorHAnsi"/>
          <w:color w:val="000000"/>
        </w:rPr>
        <w:t>Crisis is</w:t>
      </w:r>
      <w:r w:rsidRPr="00086918">
        <w:rPr>
          <w:rFonts w:asciiTheme="minorHAnsi" w:hAnsiTheme="minorHAnsi" w:cstheme="minorHAnsi"/>
          <w:b/>
          <w:bCs/>
          <w:color w:val="000000"/>
        </w:rPr>
        <w:t xml:space="preserve"> </w:t>
      </w:r>
      <w:r w:rsidR="002C7618" w:rsidRPr="00086918">
        <w:rPr>
          <w:rFonts w:asciiTheme="minorHAnsi" w:hAnsiTheme="minorHAnsi" w:cstheme="minorHAnsi"/>
          <w:color w:val="000000"/>
        </w:rPr>
        <w:t xml:space="preserve">still in the process of hiring the crisis liaison for </w:t>
      </w:r>
      <w:proofErr w:type="spellStart"/>
      <w:r w:rsidR="002C7618" w:rsidRPr="00086918">
        <w:rPr>
          <w:rFonts w:asciiTheme="minorHAnsi" w:hAnsiTheme="minorHAnsi" w:cstheme="minorHAnsi"/>
          <w:color w:val="000000"/>
        </w:rPr>
        <w:t>Eau</w:t>
      </w:r>
      <w:proofErr w:type="spellEnd"/>
      <w:r w:rsidR="002C7618" w:rsidRPr="00086918">
        <w:rPr>
          <w:rFonts w:asciiTheme="minorHAnsi" w:hAnsiTheme="minorHAnsi" w:cstheme="minorHAnsi"/>
          <w:color w:val="000000"/>
        </w:rPr>
        <w:t xml:space="preserve"> Claire Police Department. </w:t>
      </w:r>
      <w:r w:rsidRPr="00086918">
        <w:rPr>
          <w:rFonts w:asciiTheme="minorHAnsi" w:hAnsiTheme="minorHAnsi" w:cstheme="minorHAnsi"/>
          <w:color w:val="000000"/>
        </w:rPr>
        <w:t>Sheriff Office’s liaison crisis worker started in early July.</w:t>
      </w:r>
    </w:p>
    <w:p w14:paraId="58A5F448" w14:textId="77777777" w:rsidR="001F7540" w:rsidRPr="002C7618" w:rsidRDefault="001F7540" w:rsidP="00907BB9">
      <w:pPr>
        <w:widowControl w:val="0"/>
        <w:pBdr>
          <w:top w:val="nil"/>
          <w:left w:val="nil"/>
          <w:bottom w:val="nil"/>
          <w:right w:val="nil"/>
          <w:between w:val="nil"/>
        </w:pBdr>
        <w:spacing w:after="120" w:line="240" w:lineRule="auto"/>
        <w:rPr>
          <w:rFonts w:asciiTheme="minorHAnsi" w:hAnsiTheme="minorHAnsi" w:cstheme="minorHAnsi"/>
          <w:color w:val="000000"/>
        </w:rPr>
      </w:pPr>
    </w:p>
    <w:bookmarkEnd w:id="10"/>
    <w:p w14:paraId="2B789BE8" w14:textId="26C32AF4" w:rsidR="00AB5B3A" w:rsidRPr="00086918" w:rsidRDefault="00086918" w:rsidP="00086918">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sz w:val="24"/>
          <w:szCs w:val="24"/>
        </w:rPr>
        <w:t xml:space="preserve">  </w:t>
      </w:r>
      <w:r w:rsidR="00695377" w:rsidRPr="00086918">
        <w:rPr>
          <w:rFonts w:asciiTheme="minorHAnsi" w:hAnsiTheme="minorHAnsi" w:cstheme="minorHAnsi"/>
          <w:b/>
          <w:bCs/>
          <w:color w:val="000000"/>
          <w:sz w:val="24"/>
          <w:szCs w:val="24"/>
          <w:u w:val="single"/>
        </w:rPr>
        <w:t>Adult Protective Services (Nancy Weltzin):</w:t>
      </w:r>
      <w:r w:rsidR="00695377" w:rsidRPr="00086918">
        <w:rPr>
          <w:rFonts w:asciiTheme="minorHAnsi" w:hAnsiTheme="minorHAnsi" w:cstheme="minorHAnsi"/>
          <w:color w:val="000000"/>
          <w:u w:val="single"/>
        </w:rPr>
        <w:t xml:space="preserve"> </w:t>
      </w:r>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AB5B3A" w14:paraId="1A07D08E" w14:textId="40C9F29E"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3A2C784E" w14:textId="77777777" w:rsidR="00E522F9" w:rsidRPr="00AB5B3A" w:rsidRDefault="00E522F9" w:rsidP="00AB5B3A">
            <w:pPr>
              <w:kinsoku w:val="0"/>
              <w:overflowPunct w:val="0"/>
              <w:autoSpaceDE w:val="0"/>
              <w:autoSpaceDN w:val="0"/>
              <w:adjustRightInd w:val="0"/>
              <w:spacing w:before="1" w:after="0" w:line="244" w:lineRule="exact"/>
              <w:ind w:left="38"/>
              <w:rPr>
                <w:rFonts w:eastAsiaTheme="minorHAnsi"/>
                <w:b/>
                <w:bCs/>
              </w:rPr>
            </w:pPr>
            <w:bookmarkStart w:id="12" w:name="_Hlk102042221"/>
            <w:r w:rsidRPr="00AB5B3A">
              <w:rPr>
                <w:rFonts w:eastAsiaTheme="minorHAnsi"/>
                <w:b/>
                <w:bCs/>
              </w:rPr>
              <w:t>Adult Protective Services (Nancy Weltzin)</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1F64B38" w14:textId="77777777"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0B06461" w14:textId="76F72E50"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D497A55" w14:textId="2A1796AB" w:rsidR="00E522F9" w:rsidRPr="00AB5B3A"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7C84C71B" w14:textId="6856AE12" w:rsidR="00E522F9"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 xml:space="preserve">April </w:t>
            </w:r>
          </w:p>
        </w:tc>
        <w:tc>
          <w:tcPr>
            <w:tcW w:w="759" w:type="dxa"/>
            <w:tcBorders>
              <w:top w:val="single" w:sz="8" w:space="0" w:color="000000"/>
              <w:left w:val="single" w:sz="8" w:space="0" w:color="000000"/>
              <w:bottom w:val="single" w:sz="8" w:space="0" w:color="000000"/>
              <w:right w:val="single" w:sz="8" w:space="0" w:color="000000"/>
            </w:tcBorders>
            <w:shd w:val="clear" w:color="auto" w:fill="D9D9D9"/>
          </w:tcPr>
          <w:p w14:paraId="1E6D7B0E" w14:textId="0C5B3989" w:rsidR="00E522F9" w:rsidRDefault="00E522F9"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AB5B3A" w14:paraId="4CE307E7" w14:textId="691691E3"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8D89FF8"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requests</w:t>
            </w:r>
          </w:p>
        </w:tc>
        <w:tc>
          <w:tcPr>
            <w:tcW w:w="781" w:type="dxa"/>
            <w:tcBorders>
              <w:top w:val="single" w:sz="8" w:space="0" w:color="000000"/>
              <w:left w:val="single" w:sz="8" w:space="0" w:color="000000"/>
              <w:bottom w:val="single" w:sz="8" w:space="0" w:color="000000"/>
              <w:right w:val="single" w:sz="8" w:space="0" w:color="000000"/>
            </w:tcBorders>
          </w:tcPr>
          <w:p w14:paraId="4C5BFEB6"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47</w:t>
            </w:r>
          </w:p>
        </w:tc>
        <w:tc>
          <w:tcPr>
            <w:tcW w:w="812" w:type="dxa"/>
            <w:tcBorders>
              <w:top w:val="single" w:sz="8" w:space="0" w:color="000000"/>
              <w:left w:val="single" w:sz="8" w:space="0" w:color="000000"/>
              <w:bottom w:val="single" w:sz="8" w:space="0" w:color="000000"/>
              <w:right w:val="single" w:sz="8" w:space="0" w:color="000000"/>
            </w:tcBorders>
          </w:tcPr>
          <w:p w14:paraId="00475DB8"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45</w:t>
            </w:r>
          </w:p>
        </w:tc>
        <w:tc>
          <w:tcPr>
            <w:tcW w:w="812" w:type="dxa"/>
            <w:tcBorders>
              <w:top w:val="single" w:sz="8" w:space="0" w:color="000000"/>
              <w:left w:val="single" w:sz="8" w:space="0" w:color="000000"/>
              <w:bottom w:val="single" w:sz="8" w:space="0" w:color="000000"/>
              <w:right w:val="single" w:sz="8" w:space="0" w:color="000000"/>
            </w:tcBorders>
          </w:tcPr>
          <w:p w14:paraId="012A8729" w14:textId="02682E6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39</w:t>
            </w:r>
          </w:p>
        </w:tc>
        <w:tc>
          <w:tcPr>
            <w:tcW w:w="812" w:type="dxa"/>
            <w:tcBorders>
              <w:top w:val="single" w:sz="8" w:space="0" w:color="000000"/>
              <w:left w:val="single" w:sz="8" w:space="0" w:color="000000"/>
              <w:bottom w:val="single" w:sz="8" w:space="0" w:color="000000"/>
              <w:right w:val="single" w:sz="8" w:space="0" w:color="000000"/>
            </w:tcBorders>
          </w:tcPr>
          <w:p w14:paraId="3C5CFDF9" w14:textId="7B8C4F37" w:rsidR="00E522F9"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58</w:t>
            </w:r>
          </w:p>
        </w:tc>
        <w:tc>
          <w:tcPr>
            <w:tcW w:w="759" w:type="dxa"/>
            <w:tcBorders>
              <w:top w:val="single" w:sz="8" w:space="0" w:color="000000"/>
              <w:left w:val="single" w:sz="8" w:space="0" w:color="000000"/>
              <w:bottom w:val="single" w:sz="8" w:space="0" w:color="000000"/>
              <w:right w:val="single" w:sz="8" w:space="0" w:color="000000"/>
            </w:tcBorders>
          </w:tcPr>
          <w:p w14:paraId="21E7AE73" w14:textId="2005408F" w:rsidR="00E522F9" w:rsidRDefault="00025753"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43</w:t>
            </w:r>
          </w:p>
        </w:tc>
      </w:tr>
      <w:tr w:rsidR="00E522F9" w:rsidRPr="00AB5B3A" w14:paraId="4AED0BC8" w14:textId="501C245A"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CB2FB44"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screened out</w:t>
            </w:r>
          </w:p>
        </w:tc>
        <w:tc>
          <w:tcPr>
            <w:tcW w:w="781" w:type="dxa"/>
            <w:tcBorders>
              <w:top w:val="single" w:sz="8" w:space="0" w:color="000000"/>
              <w:left w:val="single" w:sz="8" w:space="0" w:color="000000"/>
              <w:bottom w:val="single" w:sz="8" w:space="0" w:color="000000"/>
              <w:right w:val="single" w:sz="8" w:space="0" w:color="000000"/>
            </w:tcBorders>
          </w:tcPr>
          <w:p w14:paraId="003DA31E"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7A75ECF" w14:textId="77777777" w:rsidR="00E522F9" w:rsidRPr="00AB5B3A" w:rsidRDefault="00E522F9" w:rsidP="00AB5B3A">
            <w:pPr>
              <w:kinsoku w:val="0"/>
              <w:overflowPunct w:val="0"/>
              <w:autoSpaceDE w:val="0"/>
              <w:autoSpaceDN w:val="0"/>
              <w:adjustRightInd w:val="0"/>
              <w:spacing w:after="0" w:line="246" w:lineRule="exact"/>
              <w:ind w:right="21"/>
              <w:jc w:val="right"/>
              <w:rPr>
                <w:rFonts w:eastAsiaTheme="minorHAnsi"/>
              </w:rPr>
            </w:pPr>
            <w:r w:rsidRPr="00AB5B3A">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6BEFD6D" w14:textId="71C8C9C1" w:rsidR="00E522F9" w:rsidRPr="00AB5B3A" w:rsidRDefault="00E522F9"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3BDACD7B" w14:textId="50C7FB39" w:rsidR="00E522F9" w:rsidRDefault="00E522F9"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8</w:t>
            </w:r>
          </w:p>
        </w:tc>
        <w:tc>
          <w:tcPr>
            <w:tcW w:w="759" w:type="dxa"/>
            <w:tcBorders>
              <w:top w:val="single" w:sz="8" w:space="0" w:color="000000"/>
              <w:left w:val="single" w:sz="8" w:space="0" w:color="000000"/>
              <w:bottom w:val="single" w:sz="8" w:space="0" w:color="000000"/>
              <w:right w:val="single" w:sz="8" w:space="0" w:color="000000"/>
            </w:tcBorders>
          </w:tcPr>
          <w:p w14:paraId="62AB81D6" w14:textId="048A7788" w:rsidR="00E522F9" w:rsidRDefault="00025753"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3</w:t>
            </w:r>
          </w:p>
        </w:tc>
      </w:tr>
      <w:tr w:rsidR="00E522F9" w:rsidRPr="00AB5B3A" w14:paraId="6A86C435" w14:textId="68A0D338"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02E9E50E" w14:textId="77777777" w:rsidR="00E522F9" w:rsidRPr="00AB5B3A" w:rsidRDefault="00E522F9" w:rsidP="00AB5B3A">
            <w:pPr>
              <w:kinsoku w:val="0"/>
              <w:overflowPunct w:val="0"/>
              <w:autoSpaceDE w:val="0"/>
              <w:autoSpaceDN w:val="0"/>
              <w:adjustRightInd w:val="0"/>
              <w:spacing w:before="2" w:after="0" w:line="244" w:lineRule="exact"/>
              <w:ind w:left="189"/>
              <w:rPr>
                <w:rFonts w:eastAsiaTheme="minorHAnsi"/>
              </w:rPr>
            </w:pPr>
            <w:r w:rsidRPr="00AB5B3A">
              <w:rPr>
                <w:rFonts w:eastAsiaTheme="minorHAnsi"/>
              </w:rPr>
              <w:t>% Investigations screened out</w:t>
            </w:r>
          </w:p>
        </w:tc>
        <w:tc>
          <w:tcPr>
            <w:tcW w:w="781" w:type="dxa"/>
            <w:tcBorders>
              <w:top w:val="single" w:sz="8" w:space="0" w:color="000000"/>
              <w:left w:val="single" w:sz="8" w:space="0" w:color="000000"/>
              <w:bottom w:val="single" w:sz="8" w:space="0" w:color="000000"/>
              <w:right w:val="single" w:sz="8" w:space="0" w:color="000000"/>
            </w:tcBorders>
          </w:tcPr>
          <w:p w14:paraId="31507BFD"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9%</w:t>
            </w:r>
          </w:p>
        </w:tc>
        <w:tc>
          <w:tcPr>
            <w:tcW w:w="812" w:type="dxa"/>
            <w:tcBorders>
              <w:top w:val="single" w:sz="8" w:space="0" w:color="000000"/>
              <w:left w:val="single" w:sz="8" w:space="0" w:color="000000"/>
              <w:bottom w:val="single" w:sz="8" w:space="0" w:color="000000"/>
              <w:right w:val="single" w:sz="8" w:space="0" w:color="000000"/>
            </w:tcBorders>
          </w:tcPr>
          <w:p w14:paraId="77B15E97"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13%</w:t>
            </w:r>
          </w:p>
        </w:tc>
        <w:tc>
          <w:tcPr>
            <w:tcW w:w="812" w:type="dxa"/>
            <w:tcBorders>
              <w:top w:val="single" w:sz="8" w:space="0" w:color="000000"/>
              <w:left w:val="single" w:sz="8" w:space="0" w:color="000000"/>
              <w:bottom w:val="single" w:sz="8" w:space="0" w:color="000000"/>
              <w:right w:val="single" w:sz="8" w:space="0" w:color="000000"/>
            </w:tcBorders>
          </w:tcPr>
          <w:p w14:paraId="18867CD6" w14:textId="6C9CB66D"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15%</w:t>
            </w:r>
          </w:p>
        </w:tc>
        <w:tc>
          <w:tcPr>
            <w:tcW w:w="812" w:type="dxa"/>
            <w:tcBorders>
              <w:top w:val="single" w:sz="8" w:space="0" w:color="000000"/>
              <w:left w:val="single" w:sz="8" w:space="0" w:color="000000"/>
              <w:bottom w:val="single" w:sz="8" w:space="0" w:color="000000"/>
              <w:right w:val="single" w:sz="8" w:space="0" w:color="000000"/>
            </w:tcBorders>
          </w:tcPr>
          <w:p w14:paraId="16E7511F" w14:textId="44770E94" w:rsidR="00E522F9"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13%</w:t>
            </w:r>
          </w:p>
        </w:tc>
        <w:tc>
          <w:tcPr>
            <w:tcW w:w="759" w:type="dxa"/>
            <w:tcBorders>
              <w:top w:val="single" w:sz="8" w:space="0" w:color="000000"/>
              <w:left w:val="single" w:sz="8" w:space="0" w:color="000000"/>
              <w:bottom w:val="single" w:sz="8" w:space="0" w:color="000000"/>
              <w:right w:val="single" w:sz="8" w:space="0" w:color="000000"/>
            </w:tcBorders>
          </w:tcPr>
          <w:p w14:paraId="7CD3FB6F" w14:textId="41F8E19D" w:rsidR="00E522F9" w:rsidRDefault="00025753"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7%</w:t>
            </w:r>
          </w:p>
        </w:tc>
      </w:tr>
      <w:tr w:rsidR="00E522F9" w:rsidRPr="00AB5B3A" w14:paraId="653FF1CE" w14:textId="6B61C75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4F22211C"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concluded</w:t>
            </w:r>
          </w:p>
        </w:tc>
        <w:tc>
          <w:tcPr>
            <w:tcW w:w="781" w:type="dxa"/>
            <w:tcBorders>
              <w:top w:val="single" w:sz="8" w:space="0" w:color="000000"/>
              <w:left w:val="single" w:sz="8" w:space="0" w:color="000000"/>
              <w:bottom w:val="single" w:sz="8" w:space="0" w:color="000000"/>
              <w:right w:val="single" w:sz="8" w:space="0" w:color="000000"/>
            </w:tcBorders>
          </w:tcPr>
          <w:p w14:paraId="58F90AC3"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19</w:t>
            </w:r>
          </w:p>
        </w:tc>
        <w:tc>
          <w:tcPr>
            <w:tcW w:w="812" w:type="dxa"/>
            <w:tcBorders>
              <w:top w:val="single" w:sz="8" w:space="0" w:color="000000"/>
              <w:left w:val="single" w:sz="8" w:space="0" w:color="000000"/>
              <w:bottom w:val="single" w:sz="8" w:space="0" w:color="000000"/>
              <w:right w:val="single" w:sz="8" w:space="0" w:color="000000"/>
            </w:tcBorders>
          </w:tcPr>
          <w:p w14:paraId="651EAF82"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32B0D55D" w14:textId="0DE98A20" w:rsidR="00E522F9" w:rsidRPr="00AB5B3A"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15</w:t>
            </w:r>
          </w:p>
        </w:tc>
        <w:tc>
          <w:tcPr>
            <w:tcW w:w="812" w:type="dxa"/>
            <w:tcBorders>
              <w:top w:val="single" w:sz="8" w:space="0" w:color="000000"/>
              <w:left w:val="single" w:sz="8" w:space="0" w:color="000000"/>
              <w:bottom w:val="single" w:sz="8" w:space="0" w:color="000000"/>
              <w:right w:val="single" w:sz="8" w:space="0" w:color="000000"/>
            </w:tcBorders>
          </w:tcPr>
          <w:p w14:paraId="3408DFCF" w14:textId="44B17E38" w:rsidR="00E522F9" w:rsidRDefault="00E522F9"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19</w:t>
            </w:r>
          </w:p>
        </w:tc>
        <w:tc>
          <w:tcPr>
            <w:tcW w:w="759" w:type="dxa"/>
            <w:tcBorders>
              <w:top w:val="single" w:sz="8" w:space="0" w:color="000000"/>
              <w:left w:val="single" w:sz="8" w:space="0" w:color="000000"/>
              <w:bottom w:val="single" w:sz="8" w:space="0" w:color="000000"/>
              <w:right w:val="single" w:sz="8" w:space="0" w:color="000000"/>
            </w:tcBorders>
          </w:tcPr>
          <w:p w14:paraId="21290B61" w14:textId="03F42C31" w:rsidR="00E522F9" w:rsidRDefault="00025753"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9</w:t>
            </w:r>
          </w:p>
        </w:tc>
      </w:tr>
      <w:tr w:rsidR="00E522F9" w:rsidRPr="00AB5B3A" w14:paraId="35205E7D" w14:textId="3EA659B0"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12C5509"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substantiated</w:t>
            </w:r>
          </w:p>
        </w:tc>
        <w:tc>
          <w:tcPr>
            <w:tcW w:w="781" w:type="dxa"/>
            <w:tcBorders>
              <w:top w:val="single" w:sz="8" w:space="0" w:color="000000"/>
              <w:left w:val="single" w:sz="8" w:space="0" w:color="000000"/>
              <w:bottom w:val="single" w:sz="8" w:space="0" w:color="000000"/>
              <w:right w:val="single" w:sz="8" w:space="0" w:color="000000"/>
            </w:tcBorders>
          </w:tcPr>
          <w:p w14:paraId="58740265" w14:textId="77777777" w:rsidR="00E522F9" w:rsidRPr="00AB5B3A" w:rsidRDefault="00E522F9"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758CC9A3" w14:textId="77777777" w:rsidR="00E522F9" w:rsidRPr="00AB5B3A" w:rsidRDefault="00E522F9" w:rsidP="00AB5B3A">
            <w:pPr>
              <w:kinsoku w:val="0"/>
              <w:overflowPunct w:val="0"/>
              <w:autoSpaceDE w:val="0"/>
              <w:autoSpaceDN w:val="0"/>
              <w:adjustRightInd w:val="0"/>
              <w:spacing w:after="0" w:line="246" w:lineRule="exact"/>
              <w:ind w:right="21"/>
              <w:jc w:val="right"/>
              <w:rPr>
                <w:rFonts w:eastAsiaTheme="minorHAnsi"/>
              </w:rPr>
            </w:pPr>
            <w:r w:rsidRPr="00AB5B3A">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33358924" w14:textId="5364B1CF" w:rsidR="00E522F9" w:rsidRPr="00AB5B3A" w:rsidRDefault="00E522F9"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3E95FDE" w14:textId="14DA0B51" w:rsidR="00E522F9" w:rsidRDefault="00E522F9"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14</w:t>
            </w:r>
          </w:p>
        </w:tc>
        <w:tc>
          <w:tcPr>
            <w:tcW w:w="759" w:type="dxa"/>
            <w:tcBorders>
              <w:top w:val="single" w:sz="8" w:space="0" w:color="000000"/>
              <w:left w:val="single" w:sz="8" w:space="0" w:color="000000"/>
              <w:bottom w:val="single" w:sz="8" w:space="0" w:color="000000"/>
              <w:right w:val="single" w:sz="8" w:space="0" w:color="000000"/>
            </w:tcBorders>
          </w:tcPr>
          <w:p w14:paraId="0ECB796D" w14:textId="494FF358" w:rsidR="00E522F9" w:rsidRDefault="00025753"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3</w:t>
            </w:r>
          </w:p>
        </w:tc>
      </w:tr>
      <w:tr w:rsidR="00E522F9" w:rsidRPr="00AB5B3A" w14:paraId="0E33A7CC" w14:textId="2EFDFED3"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5D5A705" w14:textId="3CF372D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 Investigations substantiated</w:t>
            </w:r>
          </w:p>
        </w:tc>
        <w:tc>
          <w:tcPr>
            <w:tcW w:w="781" w:type="dxa"/>
            <w:tcBorders>
              <w:top w:val="single" w:sz="8" w:space="0" w:color="000000"/>
              <w:left w:val="single" w:sz="8" w:space="0" w:color="000000"/>
              <w:bottom w:val="single" w:sz="8" w:space="0" w:color="000000"/>
              <w:right w:val="single" w:sz="8" w:space="0" w:color="000000"/>
            </w:tcBorders>
          </w:tcPr>
          <w:p w14:paraId="1C85C852"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11%</w:t>
            </w:r>
          </w:p>
        </w:tc>
        <w:tc>
          <w:tcPr>
            <w:tcW w:w="812" w:type="dxa"/>
            <w:tcBorders>
              <w:top w:val="single" w:sz="8" w:space="0" w:color="000000"/>
              <w:left w:val="single" w:sz="8" w:space="0" w:color="000000"/>
              <w:bottom w:val="single" w:sz="8" w:space="0" w:color="000000"/>
              <w:right w:val="single" w:sz="8" w:space="0" w:color="000000"/>
            </w:tcBorders>
          </w:tcPr>
          <w:p w14:paraId="5362BE84"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25%</w:t>
            </w:r>
          </w:p>
        </w:tc>
        <w:tc>
          <w:tcPr>
            <w:tcW w:w="812" w:type="dxa"/>
            <w:tcBorders>
              <w:top w:val="single" w:sz="8" w:space="0" w:color="000000"/>
              <w:left w:val="single" w:sz="8" w:space="0" w:color="000000"/>
              <w:bottom w:val="single" w:sz="8" w:space="0" w:color="000000"/>
              <w:right w:val="single" w:sz="8" w:space="0" w:color="000000"/>
            </w:tcBorders>
          </w:tcPr>
          <w:p w14:paraId="18E45807" w14:textId="74E88E52"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22%</w:t>
            </w:r>
          </w:p>
        </w:tc>
        <w:tc>
          <w:tcPr>
            <w:tcW w:w="812" w:type="dxa"/>
            <w:tcBorders>
              <w:top w:val="single" w:sz="8" w:space="0" w:color="000000"/>
              <w:left w:val="single" w:sz="8" w:space="0" w:color="000000"/>
              <w:bottom w:val="single" w:sz="8" w:space="0" w:color="000000"/>
              <w:right w:val="single" w:sz="8" w:space="0" w:color="000000"/>
            </w:tcBorders>
          </w:tcPr>
          <w:p w14:paraId="5217A58E" w14:textId="394DF791" w:rsidR="00E522F9"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74%</w:t>
            </w:r>
          </w:p>
        </w:tc>
        <w:tc>
          <w:tcPr>
            <w:tcW w:w="759" w:type="dxa"/>
            <w:tcBorders>
              <w:top w:val="single" w:sz="8" w:space="0" w:color="000000"/>
              <w:left w:val="single" w:sz="8" w:space="0" w:color="000000"/>
              <w:bottom w:val="single" w:sz="8" w:space="0" w:color="000000"/>
              <w:right w:val="single" w:sz="8" w:space="0" w:color="000000"/>
            </w:tcBorders>
          </w:tcPr>
          <w:p w14:paraId="6125AF47" w14:textId="30A6820D" w:rsidR="00E522F9" w:rsidRDefault="00025753"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33%</w:t>
            </w:r>
          </w:p>
        </w:tc>
      </w:tr>
      <w:tr w:rsidR="00E522F9" w:rsidRPr="00AB5B3A" w14:paraId="64156D93" w14:textId="7DC233B2"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EB8E86A"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Allegation of self-neglect</w:t>
            </w:r>
          </w:p>
        </w:tc>
        <w:tc>
          <w:tcPr>
            <w:tcW w:w="781" w:type="dxa"/>
            <w:tcBorders>
              <w:top w:val="single" w:sz="8" w:space="0" w:color="000000"/>
              <w:left w:val="single" w:sz="8" w:space="0" w:color="000000"/>
              <w:bottom w:val="single" w:sz="8" w:space="0" w:color="000000"/>
              <w:right w:val="single" w:sz="8" w:space="0" w:color="000000"/>
            </w:tcBorders>
          </w:tcPr>
          <w:p w14:paraId="77A7C9D3"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19%</w:t>
            </w:r>
          </w:p>
        </w:tc>
        <w:tc>
          <w:tcPr>
            <w:tcW w:w="812" w:type="dxa"/>
            <w:tcBorders>
              <w:top w:val="single" w:sz="8" w:space="0" w:color="000000"/>
              <w:left w:val="single" w:sz="8" w:space="0" w:color="000000"/>
              <w:bottom w:val="single" w:sz="8" w:space="0" w:color="000000"/>
              <w:right w:val="single" w:sz="8" w:space="0" w:color="000000"/>
            </w:tcBorders>
          </w:tcPr>
          <w:p w14:paraId="7AF6AB45"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38%</w:t>
            </w:r>
          </w:p>
        </w:tc>
        <w:tc>
          <w:tcPr>
            <w:tcW w:w="812" w:type="dxa"/>
            <w:tcBorders>
              <w:top w:val="single" w:sz="8" w:space="0" w:color="000000"/>
              <w:left w:val="single" w:sz="8" w:space="0" w:color="000000"/>
              <w:bottom w:val="single" w:sz="8" w:space="0" w:color="000000"/>
              <w:right w:val="single" w:sz="8" w:space="0" w:color="000000"/>
            </w:tcBorders>
          </w:tcPr>
          <w:p w14:paraId="43B053C3" w14:textId="352705F9"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21%</w:t>
            </w:r>
          </w:p>
        </w:tc>
        <w:tc>
          <w:tcPr>
            <w:tcW w:w="812" w:type="dxa"/>
            <w:tcBorders>
              <w:top w:val="single" w:sz="8" w:space="0" w:color="000000"/>
              <w:left w:val="single" w:sz="8" w:space="0" w:color="000000"/>
              <w:bottom w:val="single" w:sz="8" w:space="0" w:color="000000"/>
              <w:right w:val="single" w:sz="8" w:space="0" w:color="000000"/>
            </w:tcBorders>
          </w:tcPr>
          <w:p w14:paraId="0D1DE203" w14:textId="4650FA0A" w:rsidR="00E522F9"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20%</w:t>
            </w:r>
          </w:p>
        </w:tc>
        <w:tc>
          <w:tcPr>
            <w:tcW w:w="759" w:type="dxa"/>
            <w:tcBorders>
              <w:top w:val="single" w:sz="8" w:space="0" w:color="000000"/>
              <w:left w:val="single" w:sz="8" w:space="0" w:color="000000"/>
              <w:bottom w:val="single" w:sz="8" w:space="0" w:color="000000"/>
              <w:right w:val="single" w:sz="8" w:space="0" w:color="000000"/>
            </w:tcBorders>
          </w:tcPr>
          <w:p w14:paraId="1E462C00" w14:textId="40CB509F" w:rsidR="00E522F9" w:rsidRDefault="00025753"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10</w:t>
            </w:r>
          </w:p>
        </w:tc>
      </w:tr>
      <w:tr w:rsidR="00E522F9" w:rsidRPr="00AB5B3A" w14:paraId="56AC9124" w14:textId="0512CB0E" w:rsidTr="00D85ACD">
        <w:trPr>
          <w:trHeight w:val="280"/>
        </w:trPr>
        <w:tc>
          <w:tcPr>
            <w:tcW w:w="6801" w:type="dxa"/>
            <w:tcBorders>
              <w:top w:val="single" w:sz="8" w:space="0" w:color="000000"/>
              <w:left w:val="single" w:sz="8" w:space="0" w:color="000000"/>
              <w:bottom w:val="single" w:sz="8" w:space="0" w:color="000000"/>
              <w:right w:val="single" w:sz="8" w:space="0" w:color="000000"/>
            </w:tcBorders>
          </w:tcPr>
          <w:p w14:paraId="251995D1" w14:textId="77777777" w:rsidR="00E522F9" w:rsidRPr="00AB5B3A" w:rsidRDefault="00E522F9" w:rsidP="00AB5B3A">
            <w:pPr>
              <w:kinsoku w:val="0"/>
              <w:overflowPunct w:val="0"/>
              <w:autoSpaceDE w:val="0"/>
              <w:autoSpaceDN w:val="0"/>
              <w:adjustRightInd w:val="0"/>
              <w:spacing w:before="1" w:after="0" w:line="259" w:lineRule="exact"/>
              <w:ind w:left="189"/>
              <w:rPr>
                <w:rFonts w:eastAsiaTheme="minorHAnsi"/>
              </w:rPr>
            </w:pPr>
            <w:r w:rsidRPr="00AB5B3A">
              <w:rPr>
                <w:rFonts w:eastAsiaTheme="minorHAnsi"/>
              </w:rPr>
              <w:lastRenderedPageBreak/>
              <w:t>Allegation of neglect</w:t>
            </w:r>
          </w:p>
        </w:tc>
        <w:tc>
          <w:tcPr>
            <w:tcW w:w="781" w:type="dxa"/>
            <w:tcBorders>
              <w:top w:val="single" w:sz="8" w:space="0" w:color="000000"/>
              <w:left w:val="single" w:sz="8" w:space="0" w:color="000000"/>
              <w:bottom w:val="single" w:sz="8" w:space="0" w:color="000000"/>
              <w:right w:val="single" w:sz="8" w:space="0" w:color="000000"/>
            </w:tcBorders>
          </w:tcPr>
          <w:p w14:paraId="6845A51A" w14:textId="77777777" w:rsidR="00E522F9" w:rsidRPr="00AB5B3A" w:rsidRDefault="00E522F9" w:rsidP="00AB5B3A">
            <w:pPr>
              <w:kinsoku w:val="0"/>
              <w:overflowPunct w:val="0"/>
              <w:autoSpaceDE w:val="0"/>
              <w:autoSpaceDN w:val="0"/>
              <w:adjustRightInd w:val="0"/>
              <w:spacing w:before="4" w:after="0" w:line="256" w:lineRule="exact"/>
              <w:ind w:right="18"/>
              <w:jc w:val="right"/>
              <w:rPr>
                <w:rFonts w:eastAsiaTheme="minorHAnsi"/>
                <w:spacing w:val="-4"/>
              </w:rPr>
            </w:pPr>
            <w:r w:rsidRPr="00AB5B3A">
              <w:rPr>
                <w:rFonts w:eastAsiaTheme="minorHAnsi"/>
                <w:spacing w:val="-4"/>
              </w:rPr>
              <w:t>26%</w:t>
            </w:r>
          </w:p>
        </w:tc>
        <w:tc>
          <w:tcPr>
            <w:tcW w:w="812" w:type="dxa"/>
            <w:tcBorders>
              <w:top w:val="single" w:sz="8" w:space="0" w:color="000000"/>
              <w:left w:val="single" w:sz="8" w:space="0" w:color="000000"/>
              <w:bottom w:val="single" w:sz="8" w:space="0" w:color="000000"/>
              <w:right w:val="single" w:sz="8" w:space="0" w:color="000000"/>
            </w:tcBorders>
          </w:tcPr>
          <w:p w14:paraId="52DBD5F9" w14:textId="77777777" w:rsidR="00E522F9" w:rsidRPr="00AB5B3A" w:rsidRDefault="00E522F9" w:rsidP="00AB5B3A">
            <w:pPr>
              <w:kinsoku w:val="0"/>
              <w:overflowPunct w:val="0"/>
              <w:autoSpaceDE w:val="0"/>
              <w:autoSpaceDN w:val="0"/>
              <w:adjustRightInd w:val="0"/>
              <w:spacing w:before="4" w:after="0" w:line="256" w:lineRule="exact"/>
              <w:ind w:right="18"/>
              <w:jc w:val="right"/>
              <w:rPr>
                <w:rFonts w:eastAsiaTheme="minorHAnsi"/>
                <w:spacing w:val="-4"/>
              </w:rPr>
            </w:pPr>
            <w:r w:rsidRPr="00AB5B3A">
              <w:rPr>
                <w:rFonts w:eastAsiaTheme="minorHAnsi"/>
                <w:spacing w:val="-4"/>
              </w:rPr>
              <w:t>20%</w:t>
            </w:r>
          </w:p>
        </w:tc>
        <w:tc>
          <w:tcPr>
            <w:tcW w:w="812" w:type="dxa"/>
            <w:tcBorders>
              <w:top w:val="single" w:sz="8" w:space="0" w:color="000000"/>
              <w:left w:val="single" w:sz="8" w:space="0" w:color="000000"/>
              <w:bottom w:val="single" w:sz="8" w:space="0" w:color="000000"/>
              <w:right w:val="single" w:sz="8" w:space="0" w:color="000000"/>
            </w:tcBorders>
          </w:tcPr>
          <w:p w14:paraId="777D5DC2" w14:textId="793F3B1F" w:rsidR="00E522F9" w:rsidRPr="00AB5B3A" w:rsidRDefault="00E522F9" w:rsidP="00AB5B3A">
            <w:pPr>
              <w:kinsoku w:val="0"/>
              <w:overflowPunct w:val="0"/>
              <w:autoSpaceDE w:val="0"/>
              <w:autoSpaceDN w:val="0"/>
              <w:adjustRightInd w:val="0"/>
              <w:spacing w:before="4" w:after="0" w:line="256" w:lineRule="exact"/>
              <w:ind w:right="18"/>
              <w:jc w:val="right"/>
              <w:rPr>
                <w:rFonts w:eastAsiaTheme="minorHAnsi"/>
                <w:spacing w:val="-4"/>
              </w:rPr>
            </w:pPr>
            <w:r>
              <w:rPr>
                <w:rFonts w:eastAsiaTheme="minorHAnsi"/>
                <w:spacing w:val="-4"/>
              </w:rPr>
              <w:t>18%</w:t>
            </w:r>
          </w:p>
        </w:tc>
        <w:tc>
          <w:tcPr>
            <w:tcW w:w="812" w:type="dxa"/>
            <w:tcBorders>
              <w:top w:val="single" w:sz="8" w:space="0" w:color="000000"/>
              <w:left w:val="single" w:sz="8" w:space="0" w:color="000000"/>
              <w:bottom w:val="single" w:sz="8" w:space="0" w:color="000000"/>
              <w:right w:val="single" w:sz="8" w:space="0" w:color="000000"/>
            </w:tcBorders>
          </w:tcPr>
          <w:p w14:paraId="5EA9B7A7" w14:textId="2B953B5C" w:rsidR="00E522F9" w:rsidRDefault="00E522F9" w:rsidP="00AB5B3A">
            <w:pPr>
              <w:kinsoku w:val="0"/>
              <w:overflowPunct w:val="0"/>
              <w:autoSpaceDE w:val="0"/>
              <w:autoSpaceDN w:val="0"/>
              <w:adjustRightInd w:val="0"/>
              <w:spacing w:before="4" w:after="0" w:line="256" w:lineRule="exact"/>
              <w:ind w:right="18"/>
              <w:jc w:val="right"/>
              <w:rPr>
                <w:rFonts w:eastAsiaTheme="minorHAnsi"/>
                <w:spacing w:val="-4"/>
              </w:rPr>
            </w:pPr>
            <w:r>
              <w:rPr>
                <w:rFonts w:eastAsiaTheme="minorHAnsi"/>
                <w:spacing w:val="-4"/>
              </w:rPr>
              <w:t>11%</w:t>
            </w:r>
          </w:p>
        </w:tc>
        <w:tc>
          <w:tcPr>
            <w:tcW w:w="759" w:type="dxa"/>
            <w:tcBorders>
              <w:top w:val="single" w:sz="8" w:space="0" w:color="000000"/>
              <w:left w:val="single" w:sz="8" w:space="0" w:color="000000"/>
              <w:bottom w:val="single" w:sz="8" w:space="0" w:color="000000"/>
              <w:right w:val="single" w:sz="8" w:space="0" w:color="000000"/>
            </w:tcBorders>
          </w:tcPr>
          <w:p w14:paraId="3D047D67" w14:textId="13F601B0" w:rsidR="00E522F9" w:rsidRDefault="00025753" w:rsidP="00AB5B3A">
            <w:pPr>
              <w:kinsoku w:val="0"/>
              <w:overflowPunct w:val="0"/>
              <w:autoSpaceDE w:val="0"/>
              <w:autoSpaceDN w:val="0"/>
              <w:adjustRightInd w:val="0"/>
              <w:spacing w:before="4" w:after="0" w:line="256" w:lineRule="exact"/>
              <w:ind w:right="18"/>
              <w:jc w:val="right"/>
              <w:rPr>
                <w:rFonts w:eastAsiaTheme="minorHAnsi"/>
                <w:spacing w:val="-4"/>
              </w:rPr>
            </w:pPr>
            <w:r>
              <w:rPr>
                <w:rFonts w:eastAsiaTheme="minorHAnsi"/>
                <w:spacing w:val="-4"/>
              </w:rPr>
              <w:t>11</w:t>
            </w:r>
          </w:p>
        </w:tc>
      </w:tr>
      <w:tr w:rsidR="00E522F9" w:rsidRPr="00AB5B3A" w14:paraId="65DABEA4" w14:textId="704B9D6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548EA32" w14:textId="77777777" w:rsidR="00E522F9" w:rsidRPr="00AB5B3A" w:rsidRDefault="00E522F9"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Allegation of financial abuse</w:t>
            </w:r>
          </w:p>
        </w:tc>
        <w:tc>
          <w:tcPr>
            <w:tcW w:w="781" w:type="dxa"/>
            <w:tcBorders>
              <w:top w:val="single" w:sz="8" w:space="0" w:color="000000"/>
              <w:left w:val="single" w:sz="8" w:space="0" w:color="000000"/>
              <w:bottom w:val="single" w:sz="8" w:space="0" w:color="000000"/>
              <w:right w:val="single" w:sz="8" w:space="0" w:color="000000"/>
            </w:tcBorders>
          </w:tcPr>
          <w:p w14:paraId="5A351D11"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30%</w:t>
            </w:r>
          </w:p>
        </w:tc>
        <w:tc>
          <w:tcPr>
            <w:tcW w:w="812" w:type="dxa"/>
            <w:tcBorders>
              <w:top w:val="single" w:sz="8" w:space="0" w:color="000000"/>
              <w:left w:val="single" w:sz="8" w:space="0" w:color="000000"/>
              <w:bottom w:val="single" w:sz="8" w:space="0" w:color="000000"/>
              <w:right w:val="single" w:sz="8" w:space="0" w:color="000000"/>
            </w:tcBorders>
          </w:tcPr>
          <w:p w14:paraId="42A8EEB7" w14:textId="77777777"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29%</w:t>
            </w:r>
          </w:p>
        </w:tc>
        <w:tc>
          <w:tcPr>
            <w:tcW w:w="812" w:type="dxa"/>
            <w:tcBorders>
              <w:top w:val="single" w:sz="8" w:space="0" w:color="000000"/>
              <w:left w:val="single" w:sz="8" w:space="0" w:color="000000"/>
              <w:bottom w:val="single" w:sz="8" w:space="0" w:color="000000"/>
              <w:right w:val="single" w:sz="8" w:space="0" w:color="000000"/>
            </w:tcBorders>
          </w:tcPr>
          <w:p w14:paraId="7B68E5FD" w14:textId="0ACF8DFA" w:rsidR="00E522F9" w:rsidRPr="00AB5B3A"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31%</w:t>
            </w:r>
          </w:p>
        </w:tc>
        <w:tc>
          <w:tcPr>
            <w:tcW w:w="812" w:type="dxa"/>
            <w:tcBorders>
              <w:top w:val="single" w:sz="8" w:space="0" w:color="000000"/>
              <w:left w:val="single" w:sz="8" w:space="0" w:color="000000"/>
              <w:bottom w:val="single" w:sz="8" w:space="0" w:color="000000"/>
              <w:right w:val="single" w:sz="8" w:space="0" w:color="000000"/>
            </w:tcBorders>
          </w:tcPr>
          <w:p w14:paraId="4418E6E0" w14:textId="1712F737" w:rsidR="00E522F9" w:rsidRDefault="00E522F9"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7%</w:t>
            </w:r>
          </w:p>
        </w:tc>
        <w:tc>
          <w:tcPr>
            <w:tcW w:w="759" w:type="dxa"/>
            <w:tcBorders>
              <w:top w:val="single" w:sz="8" w:space="0" w:color="000000"/>
              <w:left w:val="single" w:sz="8" w:space="0" w:color="000000"/>
              <w:bottom w:val="single" w:sz="8" w:space="0" w:color="000000"/>
              <w:right w:val="single" w:sz="8" w:space="0" w:color="000000"/>
            </w:tcBorders>
          </w:tcPr>
          <w:p w14:paraId="1FE3439A" w14:textId="5FAB79DA" w:rsidR="00E522F9" w:rsidRDefault="00025753"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6</w:t>
            </w:r>
          </w:p>
        </w:tc>
      </w:tr>
      <w:tr w:rsidR="00E522F9" w:rsidRPr="00AB5B3A" w14:paraId="16E7BE9F" w14:textId="6CA53F16" w:rsidTr="00D85ACD">
        <w:trPr>
          <w:trHeight w:val="256"/>
        </w:trPr>
        <w:tc>
          <w:tcPr>
            <w:tcW w:w="6801" w:type="dxa"/>
            <w:tcBorders>
              <w:top w:val="single" w:sz="8" w:space="0" w:color="000000"/>
              <w:left w:val="single" w:sz="8" w:space="0" w:color="000000"/>
              <w:bottom w:val="single" w:sz="48" w:space="0" w:color="D9D9D9"/>
              <w:right w:val="single" w:sz="8" w:space="0" w:color="000000"/>
            </w:tcBorders>
          </w:tcPr>
          <w:p w14:paraId="13D08374" w14:textId="77777777" w:rsidR="00E522F9" w:rsidRPr="00AB5B3A" w:rsidRDefault="00E522F9" w:rsidP="00AB5B3A">
            <w:pPr>
              <w:kinsoku w:val="0"/>
              <w:overflowPunct w:val="0"/>
              <w:autoSpaceDE w:val="0"/>
              <w:autoSpaceDN w:val="0"/>
              <w:adjustRightInd w:val="0"/>
              <w:spacing w:before="1" w:after="0" w:line="235" w:lineRule="exact"/>
              <w:ind w:left="189"/>
              <w:rPr>
                <w:rFonts w:eastAsiaTheme="minorHAnsi"/>
              </w:rPr>
            </w:pPr>
            <w:r w:rsidRPr="00AB5B3A">
              <w:rPr>
                <w:rFonts w:eastAsiaTheme="minorHAnsi"/>
              </w:rPr>
              <w:t>Requests for guardianship</w:t>
            </w:r>
          </w:p>
        </w:tc>
        <w:tc>
          <w:tcPr>
            <w:tcW w:w="781" w:type="dxa"/>
            <w:tcBorders>
              <w:top w:val="single" w:sz="8" w:space="0" w:color="000000"/>
              <w:left w:val="single" w:sz="8" w:space="0" w:color="000000"/>
              <w:bottom w:val="single" w:sz="48" w:space="0" w:color="D9D9D9"/>
              <w:right w:val="single" w:sz="8" w:space="0" w:color="000000"/>
            </w:tcBorders>
          </w:tcPr>
          <w:p w14:paraId="61469F04" w14:textId="77777777" w:rsidR="00E522F9" w:rsidRPr="00AB5B3A" w:rsidRDefault="00E522F9" w:rsidP="00AB5B3A">
            <w:pPr>
              <w:kinsoku w:val="0"/>
              <w:overflowPunct w:val="0"/>
              <w:autoSpaceDE w:val="0"/>
              <w:autoSpaceDN w:val="0"/>
              <w:adjustRightInd w:val="0"/>
              <w:spacing w:after="0" w:line="236" w:lineRule="exact"/>
              <w:ind w:right="18"/>
              <w:jc w:val="right"/>
              <w:rPr>
                <w:rFonts w:eastAsiaTheme="minorHAnsi"/>
                <w:spacing w:val="-4"/>
              </w:rPr>
            </w:pPr>
            <w:r w:rsidRPr="00AB5B3A">
              <w:rPr>
                <w:rFonts w:eastAsiaTheme="minorHAnsi"/>
                <w:spacing w:val="-4"/>
              </w:rPr>
              <w:t>20%</w:t>
            </w:r>
          </w:p>
        </w:tc>
        <w:tc>
          <w:tcPr>
            <w:tcW w:w="812" w:type="dxa"/>
            <w:tcBorders>
              <w:top w:val="single" w:sz="8" w:space="0" w:color="000000"/>
              <w:left w:val="single" w:sz="8" w:space="0" w:color="000000"/>
              <w:bottom w:val="single" w:sz="48" w:space="0" w:color="D9D9D9"/>
              <w:right w:val="single" w:sz="8" w:space="0" w:color="000000"/>
            </w:tcBorders>
          </w:tcPr>
          <w:p w14:paraId="6D4F511D" w14:textId="77777777" w:rsidR="00E522F9" w:rsidRPr="00AB5B3A" w:rsidRDefault="00E522F9" w:rsidP="00AB5B3A">
            <w:pPr>
              <w:kinsoku w:val="0"/>
              <w:overflowPunct w:val="0"/>
              <w:autoSpaceDE w:val="0"/>
              <w:autoSpaceDN w:val="0"/>
              <w:adjustRightInd w:val="0"/>
              <w:spacing w:after="0" w:line="236" w:lineRule="exact"/>
              <w:ind w:right="18"/>
              <w:jc w:val="right"/>
              <w:rPr>
                <w:rFonts w:eastAsiaTheme="minorHAnsi"/>
                <w:spacing w:val="-4"/>
              </w:rPr>
            </w:pPr>
            <w:r w:rsidRPr="00AB5B3A">
              <w:rPr>
                <w:rFonts w:eastAsiaTheme="minorHAnsi"/>
                <w:spacing w:val="-4"/>
              </w:rPr>
              <w:t>24%</w:t>
            </w:r>
          </w:p>
        </w:tc>
        <w:tc>
          <w:tcPr>
            <w:tcW w:w="812" w:type="dxa"/>
            <w:tcBorders>
              <w:top w:val="single" w:sz="8" w:space="0" w:color="000000"/>
              <w:left w:val="single" w:sz="8" w:space="0" w:color="000000"/>
              <w:bottom w:val="single" w:sz="48" w:space="0" w:color="D9D9D9"/>
              <w:right w:val="single" w:sz="8" w:space="0" w:color="000000"/>
            </w:tcBorders>
          </w:tcPr>
          <w:p w14:paraId="3A3DB5F0" w14:textId="6027FD37" w:rsidR="00E522F9" w:rsidRPr="00AB5B3A" w:rsidRDefault="00E522F9" w:rsidP="00AB5B3A">
            <w:pPr>
              <w:kinsoku w:val="0"/>
              <w:overflowPunct w:val="0"/>
              <w:autoSpaceDE w:val="0"/>
              <w:autoSpaceDN w:val="0"/>
              <w:adjustRightInd w:val="0"/>
              <w:spacing w:after="0" w:line="236" w:lineRule="exact"/>
              <w:ind w:right="18"/>
              <w:jc w:val="right"/>
              <w:rPr>
                <w:rFonts w:eastAsiaTheme="minorHAnsi"/>
                <w:spacing w:val="-4"/>
              </w:rPr>
            </w:pPr>
            <w:r>
              <w:rPr>
                <w:rFonts w:eastAsiaTheme="minorHAnsi"/>
                <w:spacing w:val="-4"/>
              </w:rPr>
              <w:t>18%</w:t>
            </w:r>
          </w:p>
        </w:tc>
        <w:tc>
          <w:tcPr>
            <w:tcW w:w="812" w:type="dxa"/>
            <w:tcBorders>
              <w:top w:val="single" w:sz="8" w:space="0" w:color="000000"/>
              <w:left w:val="single" w:sz="8" w:space="0" w:color="000000"/>
              <w:bottom w:val="single" w:sz="48" w:space="0" w:color="D9D9D9"/>
              <w:right w:val="single" w:sz="8" w:space="0" w:color="000000"/>
            </w:tcBorders>
          </w:tcPr>
          <w:p w14:paraId="51DE0846" w14:textId="4DA2B4B3" w:rsidR="00E522F9" w:rsidRDefault="00E522F9" w:rsidP="00AB5B3A">
            <w:pPr>
              <w:kinsoku w:val="0"/>
              <w:overflowPunct w:val="0"/>
              <w:autoSpaceDE w:val="0"/>
              <w:autoSpaceDN w:val="0"/>
              <w:adjustRightInd w:val="0"/>
              <w:spacing w:after="0" w:line="236" w:lineRule="exact"/>
              <w:ind w:right="18"/>
              <w:jc w:val="right"/>
              <w:rPr>
                <w:rFonts w:eastAsiaTheme="minorHAnsi"/>
                <w:spacing w:val="-4"/>
              </w:rPr>
            </w:pPr>
            <w:r>
              <w:rPr>
                <w:rFonts w:eastAsiaTheme="minorHAnsi"/>
                <w:spacing w:val="-4"/>
              </w:rPr>
              <w:t>8%</w:t>
            </w:r>
          </w:p>
        </w:tc>
        <w:tc>
          <w:tcPr>
            <w:tcW w:w="759" w:type="dxa"/>
            <w:tcBorders>
              <w:top w:val="single" w:sz="8" w:space="0" w:color="000000"/>
              <w:left w:val="single" w:sz="8" w:space="0" w:color="000000"/>
              <w:bottom w:val="single" w:sz="48" w:space="0" w:color="D9D9D9"/>
              <w:right w:val="single" w:sz="8" w:space="0" w:color="000000"/>
            </w:tcBorders>
          </w:tcPr>
          <w:p w14:paraId="1A722E86" w14:textId="506E93E2" w:rsidR="00E522F9" w:rsidRDefault="00025753" w:rsidP="00AB5B3A">
            <w:pPr>
              <w:kinsoku w:val="0"/>
              <w:overflowPunct w:val="0"/>
              <w:autoSpaceDE w:val="0"/>
              <w:autoSpaceDN w:val="0"/>
              <w:adjustRightInd w:val="0"/>
              <w:spacing w:after="0" w:line="236" w:lineRule="exact"/>
              <w:ind w:right="18"/>
              <w:jc w:val="right"/>
              <w:rPr>
                <w:rFonts w:eastAsiaTheme="minorHAnsi"/>
                <w:spacing w:val="-4"/>
              </w:rPr>
            </w:pPr>
            <w:r>
              <w:rPr>
                <w:rFonts w:eastAsiaTheme="minorHAnsi"/>
                <w:spacing w:val="-4"/>
              </w:rPr>
              <w:t>4</w:t>
            </w:r>
          </w:p>
        </w:tc>
      </w:tr>
      <w:bookmarkEnd w:id="12"/>
    </w:tbl>
    <w:p w14:paraId="5AD373E3"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2ACAF65A" w14:textId="77777777" w:rsidR="00086918" w:rsidRDefault="002C7618" w:rsidP="002C7618">
      <w:pPr>
        <w:widowControl w:val="0"/>
        <w:pBdr>
          <w:top w:val="nil"/>
          <w:left w:val="nil"/>
          <w:bottom w:val="nil"/>
          <w:right w:val="nil"/>
          <w:between w:val="nil"/>
        </w:pBdr>
        <w:spacing w:after="120" w:line="240" w:lineRule="auto"/>
        <w:rPr>
          <w:rFonts w:asciiTheme="minorHAnsi" w:hAnsiTheme="minorHAnsi" w:cstheme="minorHAnsi"/>
          <w:color w:val="000000"/>
        </w:rPr>
      </w:pPr>
      <w:r w:rsidRPr="002C7618">
        <w:rPr>
          <w:rFonts w:asciiTheme="minorHAnsi" w:hAnsiTheme="minorHAnsi" w:cstheme="minorHAnsi"/>
          <w:b/>
          <w:bCs/>
          <w:color w:val="000000"/>
        </w:rPr>
        <w:t>Key Issues:</w:t>
      </w:r>
      <w:r>
        <w:rPr>
          <w:rFonts w:asciiTheme="minorHAnsi" w:hAnsiTheme="minorHAnsi" w:cstheme="minorHAnsi"/>
          <w:color w:val="000000"/>
        </w:rPr>
        <w:t xml:space="preserve"> </w:t>
      </w:r>
    </w:p>
    <w:p w14:paraId="0D79E89C" w14:textId="123E0659" w:rsidR="002C7618" w:rsidRPr="00086918" w:rsidRDefault="00CB48EF" w:rsidP="00086918">
      <w:pPr>
        <w:pStyle w:val="ListParagraph"/>
        <w:widowControl w:val="0"/>
        <w:numPr>
          <w:ilvl w:val="0"/>
          <w:numId w:val="21"/>
        </w:numPr>
        <w:pBdr>
          <w:top w:val="nil"/>
          <w:left w:val="nil"/>
          <w:bottom w:val="nil"/>
          <w:right w:val="nil"/>
          <w:between w:val="nil"/>
        </w:pBdr>
        <w:spacing w:after="120" w:line="240" w:lineRule="auto"/>
        <w:rPr>
          <w:rFonts w:asciiTheme="minorHAnsi" w:hAnsiTheme="minorHAnsi" w:cstheme="minorHAnsi"/>
          <w:color w:val="000000"/>
        </w:rPr>
      </w:pPr>
      <w:r w:rsidRPr="00086918">
        <w:rPr>
          <w:rFonts w:asciiTheme="minorHAnsi" w:hAnsiTheme="minorHAnsi" w:cstheme="minorHAnsi"/>
          <w:color w:val="000000"/>
        </w:rPr>
        <w:t xml:space="preserve">Even though APS is fully staffed, it </w:t>
      </w:r>
      <w:r w:rsidR="002C7618" w:rsidRPr="00086918">
        <w:rPr>
          <w:rFonts w:asciiTheme="minorHAnsi" w:hAnsiTheme="minorHAnsi" w:cstheme="minorHAnsi"/>
          <w:color w:val="000000"/>
        </w:rPr>
        <w:t xml:space="preserve">continues to face challenges of </w:t>
      </w:r>
      <w:r w:rsidR="00F005EA" w:rsidRPr="00086918">
        <w:rPr>
          <w:rFonts w:asciiTheme="minorHAnsi" w:hAnsiTheme="minorHAnsi" w:cstheme="minorHAnsi"/>
          <w:color w:val="000000"/>
        </w:rPr>
        <w:t>finding Adult</w:t>
      </w:r>
      <w:r w:rsidR="00626612" w:rsidRPr="00086918">
        <w:rPr>
          <w:rFonts w:asciiTheme="minorHAnsi" w:hAnsiTheme="minorHAnsi" w:cstheme="minorHAnsi"/>
          <w:color w:val="000000"/>
        </w:rPr>
        <w:t xml:space="preserve"> Family Homes and community -based residential facility placements</w:t>
      </w:r>
      <w:r w:rsidR="003975D8">
        <w:rPr>
          <w:rFonts w:asciiTheme="minorHAnsi" w:hAnsiTheme="minorHAnsi" w:cstheme="minorHAnsi"/>
          <w:color w:val="000000"/>
        </w:rPr>
        <w:t xml:space="preserve"> for clients with higher levels of need</w:t>
      </w:r>
      <w:r w:rsidR="00626612" w:rsidRPr="00086918">
        <w:rPr>
          <w:rFonts w:asciiTheme="minorHAnsi" w:hAnsiTheme="minorHAnsi" w:cstheme="minorHAnsi"/>
          <w:color w:val="000000"/>
        </w:rPr>
        <w:t xml:space="preserve">. </w:t>
      </w:r>
      <w:r w:rsidRPr="00086918">
        <w:rPr>
          <w:rFonts w:asciiTheme="minorHAnsi" w:hAnsiTheme="minorHAnsi" w:cstheme="minorHAnsi"/>
          <w:color w:val="000000"/>
        </w:rPr>
        <w:t>Staff works diligently to meet the needs of clients despite these placement shortfalls</w:t>
      </w:r>
      <w:r w:rsidR="003975D8">
        <w:rPr>
          <w:rFonts w:asciiTheme="minorHAnsi" w:hAnsiTheme="minorHAnsi" w:cstheme="minorHAnsi"/>
          <w:color w:val="000000"/>
        </w:rPr>
        <w:t xml:space="preserve">. </w:t>
      </w:r>
    </w:p>
    <w:p w14:paraId="7D19C703" w14:textId="74C26FE9" w:rsidR="002C7618" w:rsidRPr="002C7618" w:rsidRDefault="002C7618" w:rsidP="002C7618">
      <w:pPr>
        <w:widowControl w:val="0"/>
        <w:pBdr>
          <w:top w:val="nil"/>
          <w:left w:val="nil"/>
          <w:bottom w:val="nil"/>
          <w:right w:val="nil"/>
          <w:between w:val="nil"/>
        </w:pBdr>
        <w:spacing w:after="120" w:line="240" w:lineRule="auto"/>
        <w:rPr>
          <w:rFonts w:asciiTheme="minorHAnsi" w:hAnsiTheme="minorHAnsi" w:cstheme="minorHAnsi"/>
          <w:color w:val="000000"/>
        </w:rPr>
      </w:pPr>
      <w:r w:rsidRPr="002C7618">
        <w:rPr>
          <w:rFonts w:asciiTheme="minorHAnsi" w:hAnsiTheme="minorHAnsi" w:cstheme="minorHAnsi"/>
          <w:b/>
          <w:bCs/>
          <w:color w:val="000000"/>
        </w:rPr>
        <w:t>Staffing Updates:</w:t>
      </w:r>
      <w:r>
        <w:rPr>
          <w:rFonts w:asciiTheme="minorHAnsi" w:hAnsiTheme="minorHAnsi" w:cstheme="minorHAnsi"/>
          <w:color w:val="000000"/>
        </w:rPr>
        <w:t xml:space="preserve"> </w:t>
      </w:r>
      <w:r w:rsidR="00CB48EF">
        <w:rPr>
          <w:rFonts w:asciiTheme="minorHAnsi" w:hAnsiTheme="minorHAnsi" w:cstheme="minorHAnsi"/>
          <w:color w:val="000000"/>
        </w:rPr>
        <w:t>No staffing updates</w:t>
      </w:r>
    </w:p>
    <w:p w14:paraId="4CAAAD2F" w14:textId="77777777" w:rsidR="00CD002B" w:rsidRPr="00AB5B3A" w:rsidRDefault="00CD002B"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4B9C304" w14:textId="6CBC2468" w:rsidR="00AB5B3A" w:rsidRPr="00086918" w:rsidRDefault="00086918" w:rsidP="00086918">
      <w:pPr>
        <w:widowControl w:val="0"/>
        <w:pBdr>
          <w:top w:val="nil"/>
          <w:left w:val="nil"/>
          <w:bottom w:val="nil"/>
          <w:right w:val="nil"/>
          <w:between w:val="nil"/>
        </w:pBdr>
        <w:spacing w:after="120" w:line="240" w:lineRule="auto"/>
        <w:rPr>
          <w:rFonts w:asciiTheme="minorHAnsi" w:hAnsiTheme="minorHAnsi" w:cstheme="minorHAnsi"/>
          <w:color w:val="000000"/>
          <w:u w:val="single"/>
        </w:rPr>
      </w:pPr>
      <w:r>
        <w:rPr>
          <w:rFonts w:asciiTheme="minorHAnsi" w:hAnsiTheme="minorHAnsi" w:cstheme="minorHAnsi"/>
          <w:b/>
          <w:bCs/>
          <w:color w:val="000000"/>
          <w:sz w:val="24"/>
          <w:szCs w:val="24"/>
        </w:rPr>
        <w:t xml:space="preserve">  </w:t>
      </w:r>
      <w:r w:rsidR="00695377" w:rsidRPr="00086918">
        <w:rPr>
          <w:rFonts w:asciiTheme="minorHAnsi" w:hAnsiTheme="minorHAnsi" w:cstheme="minorHAnsi"/>
          <w:b/>
          <w:bCs/>
          <w:color w:val="000000"/>
          <w:sz w:val="24"/>
          <w:szCs w:val="24"/>
          <w:u w:val="single"/>
        </w:rPr>
        <w:t>Comprehensive Community Support (Cinthia Wiebusch, Jess Buckli):</w:t>
      </w:r>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2C0183" w14:paraId="347FB09A" w14:textId="08EC7654"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2C3E2417" w14:textId="7D21769C" w:rsidR="00E522F9" w:rsidRPr="002C0183" w:rsidRDefault="00E522F9" w:rsidP="002C0183">
            <w:pPr>
              <w:kinsoku w:val="0"/>
              <w:overflowPunct w:val="0"/>
              <w:autoSpaceDE w:val="0"/>
              <w:autoSpaceDN w:val="0"/>
              <w:adjustRightInd w:val="0"/>
              <w:spacing w:before="1" w:after="0" w:line="244" w:lineRule="exact"/>
              <w:ind w:left="38"/>
              <w:rPr>
                <w:rFonts w:eastAsiaTheme="minorHAnsi"/>
                <w:b/>
                <w:bCs/>
              </w:rPr>
            </w:pPr>
            <w:r w:rsidRPr="002C0183">
              <w:rPr>
                <w:rFonts w:eastAsiaTheme="minorHAnsi"/>
                <w:b/>
                <w:bCs/>
              </w:rPr>
              <w:t xml:space="preserve">Comprehensive Community Support </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4753A464" w14:textId="77777777" w:rsidR="00E522F9" w:rsidRPr="002C0183" w:rsidRDefault="00E522F9" w:rsidP="002C0183">
            <w:pPr>
              <w:kinsoku w:val="0"/>
              <w:overflowPunct w:val="0"/>
              <w:autoSpaceDE w:val="0"/>
              <w:autoSpaceDN w:val="0"/>
              <w:adjustRightInd w:val="0"/>
              <w:spacing w:before="1" w:after="0" w:line="244" w:lineRule="exact"/>
              <w:ind w:right="20"/>
              <w:jc w:val="right"/>
              <w:rPr>
                <w:rFonts w:eastAsiaTheme="minorHAnsi"/>
                <w:b/>
                <w:bCs/>
              </w:rPr>
            </w:pPr>
            <w:r w:rsidRPr="002C018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ED67627" w14:textId="193B7D28" w:rsidR="00E522F9" w:rsidRPr="002C0183" w:rsidRDefault="00E522F9" w:rsidP="002C0183">
            <w:pPr>
              <w:kinsoku w:val="0"/>
              <w:overflowPunct w:val="0"/>
              <w:autoSpaceDE w:val="0"/>
              <w:autoSpaceDN w:val="0"/>
              <w:adjustRightInd w:val="0"/>
              <w:spacing w:before="1" w:after="0" w:line="244" w:lineRule="exact"/>
              <w:ind w:right="20"/>
              <w:jc w:val="right"/>
              <w:rPr>
                <w:rFonts w:eastAsiaTheme="minorHAnsi"/>
                <w:b/>
                <w:bCs/>
              </w:rPr>
            </w:pPr>
            <w:r w:rsidRPr="002C018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0A330D5" w14:textId="73F38A83" w:rsidR="00E522F9" w:rsidRPr="002C0183" w:rsidRDefault="00E522F9" w:rsidP="002C0183">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8A0271D" w14:textId="39B80061" w:rsidR="00E522F9" w:rsidRDefault="00E522F9" w:rsidP="002C0183">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April</w:t>
            </w:r>
          </w:p>
        </w:tc>
        <w:tc>
          <w:tcPr>
            <w:tcW w:w="759" w:type="dxa"/>
            <w:tcBorders>
              <w:top w:val="single" w:sz="8" w:space="0" w:color="000000"/>
              <w:left w:val="single" w:sz="8" w:space="0" w:color="000000"/>
              <w:bottom w:val="single" w:sz="8" w:space="0" w:color="000000"/>
              <w:right w:val="single" w:sz="8" w:space="0" w:color="000000"/>
            </w:tcBorders>
            <w:shd w:val="clear" w:color="auto" w:fill="D9D9D9"/>
          </w:tcPr>
          <w:p w14:paraId="72843C5E" w14:textId="04818AF6" w:rsidR="00E522F9" w:rsidRDefault="00E522F9" w:rsidP="002C0183">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2C0183" w14:paraId="5AA3F16D" w14:textId="560CE9C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1A6D64B" w14:textId="77777777" w:rsidR="00E522F9" w:rsidRPr="002C0183" w:rsidRDefault="00E522F9"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Current case count</w:t>
            </w:r>
          </w:p>
        </w:tc>
        <w:tc>
          <w:tcPr>
            <w:tcW w:w="781" w:type="dxa"/>
            <w:tcBorders>
              <w:top w:val="single" w:sz="8" w:space="0" w:color="000000"/>
              <w:left w:val="single" w:sz="8" w:space="0" w:color="000000"/>
              <w:bottom w:val="single" w:sz="8" w:space="0" w:color="000000"/>
              <w:right w:val="single" w:sz="8" w:space="0" w:color="000000"/>
            </w:tcBorders>
          </w:tcPr>
          <w:p w14:paraId="1B971DE6" w14:textId="77777777" w:rsidR="00E522F9" w:rsidRPr="002C0183" w:rsidRDefault="00E522F9" w:rsidP="002C0183">
            <w:pPr>
              <w:kinsoku w:val="0"/>
              <w:overflowPunct w:val="0"/>
              <w:autoSpaceDE w:val="0"/>
              <w:autoSpaceDN w:val="0"/>
              <w:adjustRightInd w:val="0"/>
              <w:spacing w:after="0" w:line="246" w:lineRule="exact"/>
              <w:ind w:right="18"/>
              <w:jc w:val="right"/>
              <w:rPr>
                <w:rFonts w:eastAsiaTheme="minorHAnsi"/>
                <w:spacing w:val="-4"/>
              </w:rPr>
            </w:pPr>
            <w:r w:rsidRPr="002C0183">
              <w:rPr>
                <w:rFonts w:eastAsiaTheme="minorHAnsi"/>
                <w:spacing w:val="-4"/>
              </w:rPr>
              <w:t>193</w:t>
            </w:r>
          </w:p>
        </w:tc>
        <w:tc>
          <w:tcPr>
            <w:tcW w:w="812" w:type="dxa"/>
            <w:tcBorders>
              <w:top w:val="single" w:sz="8" w:space="0" w:color="000000"/>
              <w:left w:val="single" w:sz="8" w:space="0" w:color="000000"/>
              <w:bottom w:val="single" w:sz="8" w:space="0" w:color="000000"/>
              <w:right w:val="single" w:sz="8" w:space="0" w:color="000000"/>
            </w:tcBorders>
          </w:tcPr>
          <w:p w14:paraId="0F62C172"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4"/>
              </w:rPr>
            </w:pPr>
            <w:r w:rsidRPr="002C0183">
              <w:rPr>
                <w:rFonts w:eastAsiaTheme="minorHAnsi"/>
                <w:spacing w:val="-4"/>
              </w:rPr>
              <w:t>195</w:t>
            </w:r>
          </w:p>
        </w:tc>
        <w:tc>
          <w:tcPr>
            <w:tcW w:w="812" w:type="dxa"/>
            <w:tcBorders>
              <w:top w:val="single" w:sz="8" w:space="0" w:color="000000"/>
              <w:left w:val="single" w:sz="8" w:space="0" w:color="000000"/>
              <w:bottom w:val="single" w:sz="8" w:space="0" w:color="000000"/>
              <w:right w:val="single" w:sz="8" w:space="0" w:color="000000"/>
            </w:tcBorders>
          </w:tcPr>
          <w:p w14:paraId="641CFC98" w14:textId="60BCF1BC"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19</w:t>
            </w:r>
            <w:r w:rsidR="00DB1125">
              <w:rPr>
                <w:rFonts w:eastAsiaTheme="minorHAnsi"/>
                <w:spacing w:val="-4"/>
              </w:rPr>
              <w:t>2</w:t>
            </w:r>
          </w:p>
        </w:tc>
        <w:tc>
          <w:tcPr>
            <w:tcW w:w="812" w:type="dxa"/>
            <w:tcBorders>
              <w:top w:val="single" w:sz="8" w:space="0" w:color="000000"/>
              <w:left w:val="single" w:sz="8" w:space="0" w:color="000000"/>
              <w:bottom w:val="single" w:sz="8" w:space="0" w:color="000000"/>
              <w:right w:val="single" w:sz="8" w:space="0" w:color="000000"/>
            </w:tcBorders>
          </w:tcPr>
          <w:p w14:paraId="229ECAA1" w14:textId="3256D9D3" w:rsidR="00E522F9" w:rsidRDefault="00DB1125" w:rsidP="002C0183">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18</w:t>
            </w:r>
            <w:r w:rsidR="00DC4BEC">
              <w:rPr>
                <w:rFonts w:eastAsiaTheme="minorHAnsi"/>
                <w:spacing w:val="-4"/>
              </w:rPr>
              <w:t>1</w:t>
            </w:r>
          </w:p>
        </w:tc>
        <w:tc>
          <w:tcPr>
            <w:tcW w:w="759" w:type="dxa"/>
            <w:tcBorders>
              <w:top w:val="single" w:sz="8" w:space="0" w:color="000000"/>
              <w:left w:val="single" w:sz="8" w:space="0" w:color="000000"/>
              <w:bottom w:val="single" w:sz="8" w:space="0" w:color="000000"/>
              <w:right w:val="single" w:sz="8" w:space="0" w:color="000000"/>
            </w:tcBorders>
          </w:tcPr>
          <w:p w14:paraId="4870FBB7" w14:textId="10FC6D26" w:rsidR="00E522F9" w:rsidRDefault="00DC4BEC" w:rsidP="002C0183">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177</w:t>
            </w:r>
          </w:p>
        </w:tc>
      </w:tr>
      <w:tr w:rsidR="00E522F9" w:rsidRPr="002C0183" w14:paraId="7AC16B43" w14:textId="31756A75" w:rsidTr="00D85ACD">
        <w:trPr>
          <w:trHeight w:val="266"/>
        </w:trPr>
        <w:tc>
          <w:tcPr>
            <w:tcW w:w="6801" w:type="dxa"/>
            <w:tcBorders>
              <w:top w:val="single" w:sz="8" w:space="0" w:color="000000"/>
              <w:left w:val="single" w:sz="8" w:space="0" w:color="000000"/>
              <w:bottom w:val="single" w:sz="8" w:space="0" w:color="000000"/>
              <w:right w:val="single" w:sz="8" w:space="0" w:color="000000"/>
            </w:tcBorders>
          </w:tcPr>
          <w:p w14:paraId="5E71D995" w14:textId="77777777" w:rsidR="00E522F9" w:rsidRPr="002C0183" w:rsidRDefault="00E522F9" w:rsidP="002C0183">
            <w:pPr>
              <w:kinsoku w:val="0"/>
              <w:overflowPunct w:val="0"/>
              <w:autoSpaceDE w:val="0"/>
              <w:autoSpaceDN w:val="0"/>
              <w:adjustRightInd w:val="0"/>
              <w:spacing w:before="2" w:after="0" w:line="244" w:lineRule="exact"/>
              <w:ind w:left="189"/>
              <w:rPr>
                <w:rFonts w:eastAsiaTheme="minorHAnsi"/>
                <w:spacing w:val="-2"/>
              </w:rPr>
            </w:pPr>
            <w:r w:rsidRPr="002C0183">
              <w:rPr>
                <w:rFonts w:eastAsiaTheme="minorHAnsi"/>
                <w:spacing w:val="-2"/>
              </w:rPr>
              <w:t>Referrals</w:t>
            </w:r>
          </w:p>
        </w:tc>
        <w:tc>
          <w:tcPr>
            <w:tcW w:w="781" w:type="dxa"/>
            <w:tcBorders>
              <w:top w:val="single" w:sz="8" w:space="0" w:color="000000"/>
              <w:left w:val="single" w:sz="8" w:space="0" w:color="000000"/>
              <w:bottom w:val="single" w:sz="8" w:space="0" w:color="000000"/>
              <w:right w:val="single" w:sz="8" w:space="0" w:color="000000"/>
            </w:tcBorders>
          </w:tcPr>
          <w:p w14:paraId="566778AC" w14:textId="77777777" w:rsidR="00E522F9" w:rsidRPr="002C0183" w:rsidRDefault="00E522F9"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21</w:t>
            </w:r>
          </w:p>
        </w:tc>
        <w:tc>
          <w:tcPr>
            <w:tcW w:w="812" w:type="dxa"/>
            <w:tcBorders>
              <w:top w:val="single" w:sz="8" w:space="0" w:color="000000"/>
              <w:left w:val="single" w:sz="8" w:space="0" w:color="000000"/>
              <w:bottom w:val="single" w:sz="8" w:space="0" w:color="000000"/>
              <w:right w:val="single" w:sz="8" w:space="0" w:color="000000"/>
            </w:tcBorders>
          </w:tcPr>
          <w:p w14:paraId="5A8D534C"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25</w:t>
            </w:r>
          </w:p>
        </w:tc>
        <w:tc>
          <w:tcPr>
            <w:tcW w:w="812" w:type="dxa"/>
            <w:tcBorders>
              <w:top w:val="single" w:sz="8" w:space="0" w:color="000000"/>
              <w:left w:val="single" w:sz="8" w:space="0" w:color="000000"/>
              <w:bottom w:val="single" w:sz="8" w:space="0" w:color="000000"/>
              <w:right w:val="single" w:sz="8" w:space="0" w:color="000000"/>
            </w:tcBorders>
          </w:tcPr>
          <w:p w14:paraId="462BB4CB" w14:textId="7DFB13BC"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41</w:t>
            </w:r>
          </w:p>
        </w:tc>
        <w:tc>
          <w:tcPr>
            <w:tcW w:w="812" w:type="dxa"/>
            <w:tcBorders>
              <w:top w:val="single" w:sz="8" w:space="0" w:color="000000"/>
              <w:left w:val="single" w:sz="8" w:space="0" w:color="000000"/>
              <w:bottom w:val="single" w:sz="8" w:space="0" w:color="000000"/>
              <w:right w:val="single" w:sz="8" w:space="0" w:color="000000"/>
            </w:tcBorders>
          </w:tcPr>
          <w:p w14:paraId="0EC455A1" w14:textId="196CE932" w:rsidR="00E522F9"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33</w:t>
            </w:r>
          </w:p>
        </w:tc>
        <w:tc>
          <w:tcPr>
            <w:tcW w:w="759" w:type="dxa"/>
            <w:tcBorders>
              <w:top w:val="single" w:sz="8" w:space="0" w:color="000000"/>
              <w:left w:val="single" w:sz="8" w:space="0" w:color="000000"/>
              <w:bottom w:val="single" w:sz="8" w:space="0" w:color="000000"/>
              <w:right w:val="single" w:sz="8" w:space="0" w:color="000000"/>
            </w:tcBorders>
          </w:tcPr>
          <w:p w14:paraId="0081CF38" w14:textId="7D174111" w:rsidR="00E522F9" w:rsidRDefault="00DB1125"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30</w:t>
            </w:r>
          </w:p>
        </w:tc>
      </w:tr>
      <w:tr w:rsidR="00E522F9" w:rsidRPr="002C0183" w14:paraId="3545AE37" w14:textId="0EF73A1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93CF5AE" w14:textId="77777777" w:rsidR="00E522F9" w:rsidRPr="002C0183" w:rsidRDefault="00E522F9"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External referrals</w:t>
            </w:r>
          </w:p>
        </w:tc>
        <w:tc>
          <w:tcPr>
            <w:tcW w:w="781" w:type="dxa"/>
            <w:tcBorders>
              <w:top w:val="single" w:sz="8" w:space="0" w:color="000000"/>
              <w:left w:val="single" w:sz="8" w:space="0" w:color="000000"/>
              <w:bottom w:val="single" w:sz="8" w:space="0" w:color="000000"/>
              <w:right w:val="single" w:sz="8" w:space="0" w:color="000000"/>
            </w:tcBorders>
          </w:tcPr>
          <w:p w14:paraId="40FA8029" w14:textId="77777777" w:rsidR="00E522F9" w:rsidRPr="002C0183" w:rsidRDefault="00E522F9"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18</w:t>
            </w:r>
          </w:p>
        </w:tc>
        <w:tc>
          <w:tcPr>
            <w:tcW w:w="812" w:type="dxa"/>
            <w:tcBorders>
              <w:top w:val="single" w:sz="8" w:space="0" w:color="000000"/>
              <w:left w:val="single" w:sz="8" w:space="0" w:color="000000"/>
              <w:bottom w:val="single" w:sz="8" w:space="0" w:color="000000"/>
              <w:right w:val="single" w:sz="8" w:space="0" w:color="000000"/>
            </w:tcBorders>
          </w:tcPr>
          <w:p w14:paraId="65136CE6"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0C200A42" w14:textId="5F88F0B1"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30</w:t>
            </w:r>
          </w:p>
        </w:tc>
        <w:tc>
          <w:tcPr>
            <w:tcW w:w="812" w:type="dxa"/>
            <w:tcBorders>
              <w:top w:val="single" w:sz="8" w:space="0" w:color="000000"/>
              <w:left w:val="single" w:sz="8" w:space="0" w:color="000000"/>
              <w:bottom w:val="single" w:sz="8" w:space="0" w:color="000000"/>
              <w:right w:val="single" w:sz="8" w:space="0" w:color="000000"/>
            </w:tcBorders>
          </w:tcPr>
          <w:p w14:paraId="66C622A4" w14:textId="7AD7D1C9" w:rsidR="00E522F9"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29</w:t>
            </w:r>
          </w:p>
        </w:tc>
        <w:tc>
          <w:tcPr>
            <w:tcW w:w="759" w:type="dxa"/>
            <w:tcBorders>
              <w:top w:val="single" w:sz="8" w:space="0" w:color="000000"/>
              <w:left w:val="single" w:sz="8" w:space="0" w:color="000000"/>
              <w:bottom w:val="single" w:sz="8" w:space="0" w:color="000000"/>
              <w:right w:val="single" w:sz="8" w:space="0" w:color="000000"/>
            </w:tcBorders>
          </w:tcPr>
          <w:p w14:paraId="3D7D28CD" w14:textId="489257F1" w:rsidR="00E522F9" w:rsidRDefault="00DB1125"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23</w:t>
            </w:r>
          </w:p>
        </w:tc>
      </w:tr>
      <w:tr w:rsidR="00E522F9" w:rsidRPr="002C0183" w14:paraId="7B98CE02" w14:textId="059323A5"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4D3934B8" w14:textId="77777777" w:rsidR="00E522F9" w:rsidRPr="002C0183" w:rsidRDefault="00E522F9"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Internal referrals</w:t>
            </w:r>
          </w:p>
        </w:tc>
        <w:tc>
          <w:tcPr>
            <w:tcW w:w="781" w:type="dxa"/>
            <w:tcBorders>
              <w:top w:val="single" w:sz="8" w:space="0" w:color="000000"/>
              <w:left w:val="single" w:sz="8" w:space="0" w:color="000000"/>
              <w:bottom w:val="single" w:sz="8" w:space="0" w:color="000000"/>
              <w:right w:val="single" w:sz="8" w:space="0" w:color="000000"/>
            </w:tcBorders>
          </w:tcPr>
          <w:p w14:paraId="61328087"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rPr>
            </w:pPr>
            <w:r w:rsidRPr="002C0183">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6979AAC2" w14:textId="77777777" w:rsidR="00E522F9" w:rsidRPr="002C0183" w:rsidRDefault="00E522F9" w:rsidP="002C0183">
            <w:pPr>
              <w:kinsoku w:val="0"/>
              <w:overflowPunct w:val="0"/>
              <w:autoSpaceDE w:val="0"/>
              <w:autoSpaceDN w:val="0"/>
              <w:adjustRightInd w:val="0"/>
              <w:spacing w:after="0" w:line="246" w:lineRule="exact"/>
              <w:ind w:right="21"/>
              <w:jc w:val="right"/>
              <w:rPr>
                <w:rFonts w:eastAsiaTheme="minorHAnsi"/>
              </w:rPr>
            </w:pPr>
            <w:r w:rsidRPr="002C0183">
              <w:rPr>
                <w:rFonts w:eastAsia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6E49F431" w14:textId="41F2BB44" w:rsidR="00E522F9" w:rsidRPr="002C0183" w:rsidRDefault="00E522F9" w:rsidP="002C0183">
            <w:pPr>
              <w:kinsoku w:val="0"/>
              <w:overflowPunct w:val="0"/>
              <w:autoSpaceDE w:val="0"/>
              <w:autoSpaceDN w:val="0"/>
              <w:adjustRightInd w:val="0"/>
              <w:spacing w:after="0" w:line="246" w:lineRule="exact"/>
              <w:ind w:right="21"/>
              <w:jc w:val="right"/>
              <w:rPr>
                <w:rFonts w:eastAsiaTheme="minorHAnsi"/>
              </w:rPr>
            </w:pPr>
            <w:r>
              <w:rPr>
                <w:rFonts w:eastAsiaTheme="minorHAnsi"/>
              </w:rPr>
              <w:t>11</w:t>
            </w:r>
          </w:p>
        </w:tc>
        <w:tc>
          <w:tcPr>
            <w:tcW w:w="812" w:type="dxa"/>
            <w:tcBorders>
              <w:top w:val="single" w:sz="8" w:space="0" w:color="000000"/>
              <w:left w:val="single" w:sz="8" w:space="0" w:color="000000"/>
              <w:bottom w:val="single" w:sz="8" w:space="0" w:color="000000"/>
              <w:right w:val="single" w:sz="8" w:space="0" w:color="000000"/>
            </w:tcBorders>
          </w:tcPr>
          <w:p w14:paraId="5D06E01C" w14:textId="545B2E65" w:rsidR="00E522F9" w:rsidRDefault="00E522F9" w:rsidP="002C0183">
            <w:pPr>
              <w:kinsoku w:val="0"/>
              <w:overflowPunct w:val="0"/>
              <w:autoSpaceDE w:val="0"/>
              <w:autoSpaceDN w:val="0"/>
              <w:adjustRightInd w:val="0"/>
              <w:spacing w:after="0" w:line="246" w:lineRule="exact"/>
              <w:ind w:right="21"/>
              <w:jc w:val="right"/>
              <w:rPr>
                <w:rFonts w:eastAsiaTheme="minorHAnsi"/>
              </w:rPr>
            </w:pPr>
            <w:r>
              <w:rPr>
                <w:rFonts w:eastAsiaTheme="minorHAnsi"/>
              </w:rPr>
              <w:t>4</w:t>
            </w:r>
          </w:p>
        </w:tc>
        <w:tc>
          <w:tcPr>
            <w:tcW w:w="759" w:type="dxa"/>
            <w:tcBorders>
              <w:top w:val="single" w:sz="8" w:space="0" w:color="000000"/>
              <w:left w:val="single" w:sz="8" w:space="0" w:color="000000"/>
              <w:bottom w:val="single" w:sz="8" w:space="0" w:color="000000"/>
              <w:right w:val="single" w:sz="8" w:space="0" w:color="000000"/>
            </w:tcBorders>
          </w:tcPr>
          <w:p w14:paraId="78CB2098" w14:textId="31448AAC" w:rsidR="00E522F9" w:rsidRDefault="00DB1125" w:rsidP="002C0183">
            <w:pPr>
              <w:kinsoku w:val="0"/>
              <w:overflowPunct w:val="0"/>
              <w:autoSpaceDE w:val="0"/>
              <w:autoSpaceDN w:val="0"/>
              <w:adjustRightInd w:val="0"/>
              <w:spacing w:after="0" w:line="246" w:lineRule="exact"/>
              <w:ind w:right="21"/>
              <w:jc w:val="right"/>
              <w:rPr>
                <w:rFonts w:eastAsiaTheme="minorHAnsi"/>
              </w:rPr>
            </w:pPr>
            <w:r>
              <w:rPr>
                <w:rFonts w:eastAsiaTheme="minorHAnsi"/>
              </w:rPr>
              <w:t>7</w:t>
            </w:r>
          </w:p>
        </w:tc>
      </w:tr>
      <w:tr w:rsidR="00E522F9" w:rsidRPr="002C0183" w14:paraId="7A54E051" w14:textId="23AE5524"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30241465" w14:textId="77777777" w:rsidR="00E522F9" w:rsidRPr="002C0183" w:rsidRDefault="00E522F9" w:rsidP="002C0183">
            <w:pPr>
              <w:kinsoku w:val="0"/>
              <w:overflowPunct w:val="0"/>
              <w:autoSpaceDE w:val="0"/>
              <w:autoSpaceDN w:val="0"/>
              <w:adjustRightInd w:val="0"/>
              <w:spacing w:before="1" w:after="0" w:line="244" w:lineRule="exact"/>
              <w:ind w:left="189"/>
              <w:rPr>
                <w:rFonts w:eastAsiaTheme="minorHAnsi"/>
                <w:spacing w:val="-2"/>
              </w:rPr>
            </w:pPr>
            <w:r w:rsidRPr="002C0183">
              <w:rPr>
                <w:rFonts w:eastAsiaTheme="minorHAnsi"/>
                <w:spacing w:val="-2"/>
              </w:rPr>
              <w:t>Admissions</w:t>
            </w:r>
          </w:p>
        </w:tc>
        <w:tc>
          <w:tcPr>
            <w:tcW w:w="781" w:type="dxa"/>
            <w:tcBorders>
              <w:top w:val="single" w:sz="8" w:space="0" w:color="000000"/>
              <w:left w:val="single" w:sz="8" w:space="0" w:color="000000"/>
              <w:bottom w:val="single" w:sz="8" w:space="0" w:color="000000"/>
              <w:right w:val="single" w:sz="8" w:space="0" w:color="000000"/>
            </w:tcBorders>
          </w:tcPr>
          <w:p w14:paraId="1A0BAFB3" w14:textId="77777777" w:rsidR="00E522F9" w:rsidRPr="002C0183" w:rsidRDefault="00E522F9"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14</w:t>
            </w:r>
          </w:p>
        </w:tc>
        <w:tc>
          <w:tcPr>
            <w:tcW w:w="812" w:type="dxa"/>
            <w:tcBorders>
              <w:top w:val="single" w:sz="8" w:space="0" w:color="000000"/>
              <w:left w:val="single" w:sz="8" w:space="0" w:color="000000"/>
              <w:bottom w:val="single" w:sz="8" w:space="0" w:color="000000"/>
              <w:right w:val="single" w:sz="8" w:space="0" w:color="000000"/>
            </w:tcBorders>
          </w:tcPr>
          <w:p w14:paraId="4D6016BB"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307F6919" w14:textId="5AF68643"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3889E135" w14:textId="00B900AA" w:rsidR="00E522F9"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5</w:t>
            </w:r>
          </w:p>
        </w:tc>
        <w:tc>
          <w:tcPr>
            <w:tcW w:w="759" w:type="dxa"/>
            <w:tcBorders>
              <w:top w:val="single" w:sz="8" w:space="0" w:color="000000"/>
              <w:left w:val="single" w:sz="8" w:space="0" w:color="000000"/>
              <w:bottom w:val="single" w:sz="8" w:space="0" w:color="000000"/>
              <w:right w:val="single" w:sz="8" w:space="0" w:color="000000"/>
            </w:tcBorders>
          </w:tcPr>
          <w:p w14:paraId="72050B89" w14:textId="5957ADFE" w:rsidR="00E522F9" w:rsidRDefault="00DB1125"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15</w:t>
            </w:r>
          </w:p>
        </w:tc>
      </w:tr>
      <w:tr w:rsidR="00E522F9" w:rsidRPr="002C0183" w14:paraId="246B7009" w14:textId="46986F38"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52E8235" w14:textId="77777777" w:rsidR="00E522F9" w:rsidRPr="002C0183" w:rsidRDefault="00E522F9" w:rsidP="002C0183">
            <w:pPr>
              <w:kinsoku w:val="0"/>
              <w:overflowPunct w:val="0"/>
              <w:autoSpaceDE w:val="0"/>
              <w:autoSpaceDN w:val="0"/>
              <w:adjustRightInd w:val="0"/>
              <w:spacing w:before="1" w:after="0" w:line="244" w:lineRule="exact"/>
              <w:ind w:left="189"/>
              <w:rPr>
                <w:rFonts w:eastAsiaTheme="minorHAnsi"/>
                <w:spacing w:val="-2"/>
              </w:rPr>
            </w:pPr>
            <w:r w:rsidRPr="002C0183">
              <w:rPr>
                <w:rFonts w:eastAsiaTheme="minorHAnsi"/>
                <w:spacing w:val="-2"/>
              </w:rPr>
              <w:t>Discharges</w:t>
            </w:r>
          </w:p>
        </w:tc>
        <w:tc>
          <w:tcPr>
            <w:tcW w:w="781" w:type="dxa"/>
            <w:tcBorders>
              <w:top w:val="single" w:sz="8" w:space="0" w:color="000000"/>
              <w:left w:val="single" w:sz="8" w:space="0" w:color="000000"/>
              <w:bottom w:val="single" w:sz="8" w:space="0" w:color="000000"/>
              <w:right w:val="single" w:sz="8" w:space="0" w:color="000000"/>
            </w:tcBorders>
          </w:tcPr>
          <w:p w14:paraId="10F39022" w14:textId="77777777" w:rsidR="00E522F9" w:rsidRPr="002C0183" w:rsidRDefault="00E522F9"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6AED15D5"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10</w:t>
            </w:r>
          </w:p>
        </w:tc>
        <w:tc>
          <w:tcPr>
            <w:tcW w:w="812" w:type="dxa"/>
            <w:tcBorders>
              <w:top w:val="single" w:sz="8" w:space="0" w:color="000000"/>
              <w:left w:val="single" w:sz="8" w:space="0" w:color="000000"/>
              <w:bottom w:val="single" w:sz="8" w:space="0" w:color="000000"/>
              <w:right w:val="single" w:sz="8" w:space="0" w:color="000000"/>
            </w:tcBorders>
          </w:tcPr>
          <w:p w14:paraId="61B7BF84" w14:textId="23E661F0"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14DCE0E1" w14:textId="241625E8" w:rsidR="00E522F9"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16</w:t>
            </w:r>
          </w:p>
        </w:tc>
        <w:tc>
          <w:tcPr>
            <w:tcW w:w="759" w:type="dxa"/>
            <w:tcBorders>
              <w:top w:val="single" w:sz="8" w:space="0" w:color="000000"/>
              <w:left w:val="single" w:sz="8" w:space="0" w:color="000000"/>
              <w:bottom w:val="single" w:sz="8" w:space="0" w:color="000000"/>
              <w:right w:val="single" w:sz="8" w:space="0" w:color="000000"/>
            </w:tcBorders>
          </w:tcPr>
          <w:p w14:paraId="60EF9946" w14:textId="7FB39781" w:rsidR="00E522F9" w:rsidRDefault="00DB1125"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19</w:t>
            </w:r>
          </w:p>
        </w:tc>
      </w:tr>
      <w:tr w:rsidR="00E522F9" w:rsidRPr="002C0183" w14:paraId="2CEAD1AC" w14:textId="62D7FBC7"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48B5D339" w14:textId="77777777" w:rsidR="00E522F9" w:rsidRPr="002C0183" w:rsidRDefault="00E522F9"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Adults waiting for CCS services</w:t>
            </w:r>
          </w:p>
        </w:tc>
        <w:tc>
          <w:tcPr>
            <w:tcW w:w="781" w:type="dxa"/>
            <w:tcBorders>
              <w:top w:val="single" w:sz="8" w:space="0" w:color="000000"/>
              <w:left w:val="single" w:sz="8" w:space="0" w:color="000000"/>
              <w:bottom w:val="single" w:sz="8" w:space="0" w:color="000000"/>
              <w:right w:val="single" w:sz="8" w:space="0" w:color="000000"/>
            </w:tcBorders>
          </w:tcPr>
          <w:p w14:paraId="3F80B955"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rPr>
            </w:pPr>
            <w:r w:rsidRPr="002C0183">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4852D60F" w14:textId="77777777"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355B160F" w14:textId="50404169" w:rsidR="00E522F9" w:rsidRPr="002C0183"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29</w:t>
            </w:r>
          </w:p>
        </w:tc>
        <w:tc>
          <w:tcPr>
            <w:tcW w:w="812" w:type="dxa"/>
            <w:tcBorders>
              <w:top w:val="single" w:sz="8" w:space="0" w:color="000000"/>
              <w:left w:val="single" w:sz="8" w:space="0" w:color="000000"/>
              <w:bottom w:val="single" w:sz="8" w:space="0" w:color="000000"/>
              <w:right w:val="single" w:sz="8" w:space="0" w:color="000000"/>
            </w:tcBorders>
          </w:tcPr>
          <w:p w14:paraId="71BC8D5B" w14:textId="76F3C44B" w:rsidR="00E522F9" w:rsidRDefault="00E522F9"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23</w:t>
            </w:r>
          </w:p>
        </w:tc>
        <w:tc>
          <w:tcPr>
            <w:tcW w:w="759" w:type="dxa"/>
            <w:tcBorders>
              <w:top w:val="single" w:sz="8" w:space="0" w:color="000000"/>
              <w:left w:val="single" w:sz="8" w:space="0" w:color="000000"/>
              <w:bottom w:val="single" w:sz="8" w:space="0" w:color="000000"/>
              <w:right w:val="single" w:sz="8" w:space="0" w:color="000000"/>
            </w:tcBorders>
          </w:tcPr>
          <w:p w14:paraId="12E2E9F9" w14:textId="7306B6A6" w:rsidR="00E522F9" w:rsidRDefault="00DB1125"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12</w:t>
            </w:r>
          </w:p>
        </w:tc>
      </w:tr>
      <w:tr w:rsidR="00E522F9" w:rsidRPr="002C0183" w14:paraId="030C033F" w14:textId="26369F6B" w:rsidTr="00D85ACD">
        <w:trPr>
          <w:trHeight w:val="256"/>
        </w:trPr>
        <w:tc>
          <w:tcPr>
            <w:tcW w:w="6801" w:type="dxa"/>
            <w:tcBorders>
              <w:top w:val="single" w:sz="8" w:space="0" w:color="000000"/>
              <w:left w:val="single" w:sz="8" w:space="0" w:color="000000"/>
              <w:bottom w:val="single" w:sz="48" w:space="0" w:color="D9D9D9"/>
              <w:right w:val="single" w:sz="8" w:space="0" w:color="000000"/>
            </w:tcBorders>
          </w:tcPr>
          <w:p w14:paraId="477A6D41" w14:textId="77777777" w:rsidR="00E522F9" w:rsidRPr="002C0183" w:rsidRDefault="00E522F9" w:rsidP="002C0183">
            <w:pPr>
              <w:kinsoku w:val="0"/>
              <w:overflowPunct w:val="0"/>
              <w:autoSpaceDE w:val="0"/>
              <w:autoSpaceDN w:val="0"/>
              <w:adjustRightInd w:val="0"/>
              <w:spacing w:before="1" w:after="0" w:line="235" w:lineRule="exact"/>
              <w:ind w:left="189"/>
              <w:rPr>
                <w:rFonts w:eastAsiaTheme="minorHAnsi"/>
              </w:rPr>
            </w:pPr>
            <w:r w:rsidRPr="002C0183">
              <w:rPr>
                <w:rFonts w:eastAsiaTheme="minorHAnsi"/>
              </w:rPr>
              <w:t>Youth waiting for CCS services</w:t>
            </w:r>
          </w:p>
        </w:tc>
        <w:tc>
          <w:tcPr>
            <w:tcW w:w="781" w:type="dxa"/>
            <w:tcBorders>
              <w:top w:val="single" w:sz="8" w:space="0" w:color="000000"/>
              <w:left w:val="single" w:sz="8" w:space="0" w:color="000000"/>
              <w:bottom w:val="single" w:sz="48" w:space="0" w:color="D9D9D9"/>
              <w:right w:val="single" w:sz="8" w:space="0" w:color="000000"/>
            </w:tcBorders>
          </w:tcPr>
          <w:p w14:paraId="51360287" w14:textId="77777777" w:rsidR="00E522F9" w:rsidRPr="002C0183" w:rsidRDefault="00E522F9" w:rsidP="002C0183">
            <w:pPr>
              <w:kinsoku w:val="0"/>
              <w:overflowPunct w:val="0"/>
              <w:autoSpaceDE w:val="0"/>
              <w:autoSpaceDN w:val="0"/>
              <w:adjustRightInd w:val="0"/>
              <w:spacing w:after="0" w:line="236" w:lineRule="exact"/>
              <w:ind w:right="19"/>
              <w:jc w:val="right"/>
              <w:rPr>
                <w:rFonts w:eastAsiaTheme="minorHAnsi"/>
              </w:rPr>
            </w:pPr>
            <w:r w:rsidRPr="002C0183">
              <w:rPr>
                <w:rFonts w:eastAsiaTheme="minorHAnsi"/>
              </w:rPr>
              <w:t>9</w:t>
            </w:r>
          </w:p>
        </w:tc>
        <w:tc>
          <w:tcPr>
            <w:tcW w:w="812" w:type="dxa"/>
            <w:tcBorders>
              <w:top w:val="single" w:sz="8" w:space="0" w:color="000000"/>
              <w:left w:val="single" w:sz="8" w:space="0" w:color="000000"/>
              <w:bottom w:val="single" w:sz="48" w:space="0" w:color="D9D9D9"/>
              <w:right w:val="single" w:sz="8" w:space="0" w:color="000000"/>
            </w:tcBorders>
          </w:tcPr>
          <w:p w14:paraId="200BE2E4" w14:textId="77777777" w:rsidR="00E522F9" w:rsidRPr="002C0183" w:rsidRDefault="00E522F9" w:rsidP="002C0183">
            <w:pPr>
              <w:kinsoku w:val="0"/>
              <w:overflowPunct w:val="0"/>
              <w:autoSpaceDE w:val="0"/>
              <w:autoSpaceDN w:val="0"/>
              <w:adjustRightInd w:val="0"/>
              <w:spacing w:after="0" w:line="236" w:lineRule="exact"/>
              <w:ind w:right="19"/>
              <w:jc w:val="right"/>
              <w:rPr>
                <w:rFonts w:eastAsiaTheme="minorHAnsi"/>
                <w:spacing w:val="-6"/>
              </w:rPr>
            </w:pPr>
            <w:r w:rsidRPr="002C0183">
              <w:rPr>
                <w:rFonts w:eastAsiaTheme="minorHAnsi"/>
                <w:spacing w:val="-6"/>
              </w:rPr>
              <w:t>13</w:t>
            </w:r>
          </w:p>
        </w:tc>
        <w:tc>
          <w:tcPr>
            <w:tcW w:w="812" w:type="dxa"/>
            <w:tcBorders>
              <w:top w:val="single" w:sz="8" w:space="0" w:color="000000"/>
              <w:left w:val="single" w:sz="8" w:space="0" w:color="000000"/>
              <w:bottom w:val="single" w:sz="48" w:space="0" w:color="D9D9D9"/>
              <w:right w:val="single" w:sz="8" w:space="0" w:color="000000"/>
            </w:tcBorders>
          </w:tcPr>
          <w:p w14:paraId="3937B8A3" w14:textId="405CACA5" w:rsidR="00E522F9" w:rsidRPr="002C0183" w:rsidRDefault="00E522F9" w:rsidP="002C0183">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11</w:t>
            </w:r>
          </w:p>
        </w:tc>
        <w:tc>
          <w:tcPr>
            <w:tcW w:w="812" w:type="dxa"/>
            <w:tcBorders>
              <w:top w:val="single" w:sz="8" w:space="0" w:color="000000"/>
              <w:left w:val="single" w:sz="8" w:space="0" w:color="000000"/>
              <w:bottom w:val="single" w:sz="48" w:space="0" w:color="D9D9D9"/>
              <w:right w:val="single" w:sz="8" w:space="0" w:color="000000"/>
            </w:tcBorders>
          </w:tcPr>
          <w:p w14:paraId="1B9B4DC8" w14:textId="65DEC7FD" w:rsidR="00E522F9" w:rsidRDefault="00E522F9" w:rsidP="002C0183">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12</w:t>
            </w:r>
          </w:p>
        </w:tc>
        <w:tc>
          <w:tcPr>
            <w:tcW w:w="759" w:type="dxa"/>
            <w:tcBorders>
              <w:top w:val="single" w:sz="8" w:space="0" w:color="000000"/>
              <w:left w:val="single" w:sz="8" w:space="0" w:color="000000"/>
              <w:bottom w:val="single" w:sz="48" w:space="0" w:color="D9D9D9"/>
              <w:right w:val="single" w:sz="8" w:space="0" w:color="000000"/>
            </w:tcBorders>
          </w:tcPr>
          <w:p w14:paraId="188E9AEC" w14:textId="23FF6769" w:rsidR="00E522F9" w:rsidRDefault="00DB1125" w:rsidP="002C0183">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12</w:t>
            </w:r>
          </w:p>
        </w:tc>
      </w:tr>
    </w:tbl>
    <w:p w14:paraId="524EB9EA" w14:textId="5DF1F6C9"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269572F5"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7F1ED872" w14:textId="00B80432" w:rsidR="001F7540" w:rsidRDefault="002C7618" w:rsidP="003975D8">
      <w:pPr>
        <w:framePr w:hSpace="180" w:wrap="around" w:vAnchor="text" w:hAnchor="text"/>
        <w:spacing w:after="0" w:line="240" w:lineRule="auto"/>
        <w:rPr>
          <w:rFonts w:asciiTheme="minorHAnsi" w:hAnsiTheme="minorHAnsi" w:cstheme="minorHAnsi"/>
          <w:b/>
          <w:bCs/>
          <w:color w:val="000000"/>
        </w:rPr>
      </w:pPr>
      <w:r w:rsidRPr="001F7540">
        <w:rPr>
          <w:rFonts w:asciiTheme="minorHAnsi" w:hAnsiTheme="minorHAnsi" w:cstheme="minorHAnsi"/>
          <w:b/>
          <w:bCs/>
          <w:color w:val="000000"/>
        </w:rPr>
        <w:t>Key Issues:</w:t>
      </w:r>
    </w:p>
    <w:p w14:paraId="2E859E60" w14:textId="79695449" w:rsidR="00DC4BEC" w:rsidRPr="00CD0D70" w:rsidRDefault="00DC4BEC" w:rsidP="00CD0D70">
      <w:pPr>
        <w:pStyle w:val="ListParagraph"/>
        <w:framePr w:hSpace="180" w:wrap="around" w:vAnchor="text" w:hAnchor="text"/>
        <w:numPr>
          <w:ilvl w:val="0"/>
          <w:numId w:val="22"/>
        </w:numPr>
        <w:spacing w:after="0" w:line="240" w:lineRule="auto"/>
        <w:rPr>
          <w:rFonts w:asciiTheme="minorHAnsi" w:hAnsiTheme="minorHAnsi" w:cstheme="minorHAnsi"/>
          <w:color w:val="000000"/>
        </w:rPr>
      </w:pPr>
      <w:r w:rsidRPr="00CD0D70">
        <w:rPr>
          <w:rFonts w:asciiTheme="minorHAnsi" w:hAnsiTheme="minorHAnsi" w:cstheme="minorHAnsi"/>
          <w:color w:val="000000"/>
        </w:rPr>
        <w:t xml:space="preserve">Due to new staff </w:t>
      </w:r>
      <w:r w:rsidR="004928D5">
        <w:rPr>
          <w:rFonts w:asciiTheme="minorHAnsi" w:hAnsiTheme="minorHAnsi" w:cstheme="minorHAnsi"/>
          <w:color w:val="000000"/>
        </w:rPr>
        <w:t xml:space="preserve">beginning </w:t>
      </w:r>
      <w:r w:rsidR="00CD0D70" w:rsidRPr="00CD0D70">
        <w:rPr>
          <w:rFonts w:asciiTheme="minorHAnsi" w:hAnsiTheme="minorHAnsi" w:cstheme="minorHAnsi"/>
          <w:color w:val="000000"/>
        </w:rPr>
        <w:t>the adult screening list has decreased.</w:t>
      </w:r>
    </w:p>
    <w:p w14:paraId="66D4AEA3" w14:textId="64B13B3E" w:rsidR="00CD0D70" w:rsidRPr="00CD0D70" w:rsidRDefault="00CD0D70" w:rsidP="00CD0D70">
      <w:pPr>
        <w:pStyle w:val="ListParagraph"/>
        <w:framePr w:hSpace="180" w:wrap="around" w:vAnchor="text" w:hAnchor="text"/>
        <w:numPr>
          <w:ilvl w:val="0"/>
          <w:numId w:val="22"/>
        </w:numPr>
        <w:spacing w:after="0" w:line="240" w:lineRule="auto"/>
        <w:rPr>
          <w:rFonts w:asciiTheme="minorHAnsi" w:hAnsiTheme="minorHAnsi" w:cstheme="minorHAnsi"/>
          <w:color w:val="000000"/>
        </w:rPr>
      </w:pPr>
      <w:r w:rsidRPr="00CD0D70">
        <w:rPr>
          <w:rFonts w:asciiTheme="minorHAnsi" w:hAnsiTheme="minorHAnsi" w:cstheme="minorHAnsi"/>
          <w:color w:val="000000"/>
        </w:rPr>
        <w:t xml:space="preserve">CCS enhancement group continues to work together to ensure efficiency and effectiveness in the program internally and externally. </w:t>
      </w:r>
    </w:p>
    <w:p w14:paraId="7E3AA9B0" w14:textId="1B82AC73" w:rsidR="00CD0D70" w:rsidRPr="00CD0D70" w:rsidRDefault="00CD0D70" w:rsidP="00CD0D70">
      <w:pPr>
        <w:pStyle w:val="ListParagraph"/>
        <w:framePr w:hSpace="180" w:wrap="around" w:vAnchor="text" w:hAnchor="text"/>
        <w:numPr>
          <w:ilvl w:val="0"/>
          <w:numId w:val="22"/>
        </w:numPr>
        <w:spacing w:after="0" w:line="240" w:lineRule="auto"/>
        <w:rPr>
          <w:rFonts w:asciiTheme="minorHAnsi" w:hAnsiTheme="minorHAnsi" w:cstheme="minorHAnsi"/>
          <w:color w:val="000000"/>
        </w:rPr>
      </w:pPr>
      <w:r w:rsidRPr="00CD0D70">
        <w:rPr>
          <w:rFonts w:asciiTheme="minorHAnsi" w:hAnsiTheme="minorHAnsi" w:cstheme="minorHAnsi"/>
          <w:color w:val="000000"/>
        </w:rPr>
        <w:t xml:space="preserve">The (second) CCS newsletter will be distributed to CCS staff and service providers—this is a great communication tool to highlight and share information with stakeholders and interested parties. </w:t>
      </w:r>
    </w:p>
    <w:p w14:paraId="322F792A" w14:textId="4C5EEFEF" w:rsidR="00DC4BEC" w:rsidRDefault="00DC4BEC" w:rsidP="003975D8">
      <w:pPr>
        <w:framePr w:hSpace="180" w:wrap="around" w:vAnchor="text" w:hAnchor="text"/>
        <w:spacing w:after="0" w:line="240" w:lineRule="auto"/>
        <w:rPr>
          <w:rFonts w:eastAsia="Times New Roman"/>
        </w:rPr>
      </w:pPr>
    </w:p>
    <w:p w14:paraId="3D836B4E" w14:textId="77777777" w:rsidR="001F7540" w:rsidRPr="001F7540" w:rsidRDefault="001F7540" w:rsidP="001F7540">
      <w:pPr>
        <w:framePr w:hSpace="180" w:wrap="around" w:vAnchor="text" w:hAnchor="text"/>
        <w:spacing w:after="0" w:line="240" w:lineRule="auto"/>
        <w:ind w:left="360"/>
        <w:contextualSpacing/>
        <w:rPr>
          <w:rFonts w:eastAsia="Times New Roman"/>
        </w:rPr>
      </w:pPr>
    </w:p>
    <w:p w14:paraId="565D5D9D" w14:textId="7127800F" w:rsidR="002C7618" w:rsidRDefault="002C7618" w:rsidP="002C7618">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2C7618">
        <w:rPr>
          <w:rFonts w:asciiTheme="minorHAnsi" w:hAnsiTheme="minorHAnsi" w:cstheme="minorHAnsi"/>
          <w:b/>
          <w:bCs/>
          <w:color w:val="000000"/>
        </w:rPr>
        <w:t>Staffing Updates:</w:t>
      </w:r>
    </w:p>
    <w:p w14:paraId="1368B04B" w14:textId="0D6F9929" w:rsidR="00DC4BEC" w:rsidRPr="00CD0D70" w:rsidRDefault="00DC4BEC" w:rsidP="00CD0D70">
      <w:pPr>
        <w:pStyle w:val="ListParagraph"/>
        <w:widowControl w:val="0"/>
        <w:numPr>
          <w:ilvl w:val="0"/>
          <w:numId w:val="23"/>
        </w:numPr>
        <w:pBdr>
          <w:top w:val="nil"/>
          <w:left w:val="nil"/>
          <w:bottom w:val="nil"/>
          <w:right w:val="nil"/>
          <w:between w:val="nil"/>
        </w:pBdr>
        <w:spacing w:after="120" w:line="240" w:lineRule="auto"/>
        <w:rPr>
          <w:rFonts w:eastAsia="Times New Roman"/>
        </w:rPr>
      </w:pPr>
      <w:r w:rsidRPr="00CD0D70">
        <w:rPr>
          <w:rFonts w:asciiTheme="minorHAnsi" w:hAnsiTheme="minorHAnsi" w:cstheme="minorHAnsi"/>
          <w:color w:val="000000"/>
        </w:rPr>
        <w:t>Two new facilitators began in June</w:t>
      </w:r>
      <w:r w:rsidR="004928D5">
        <w:rPr>
          <w:rFonts w:asciiTheme="minorHAnsi" w:hAnsiTheme="minorHAnsi" w:cstheme="minorHAnsi"/>
          <w:color w:val="000000"/>
        </w:rPr>
        <w:t xml:space="preserve">; having filled these positions </w:t>
      </w:r>
      <w:r w:rsidRPr="00CD0D70">
        <w:rPr>
          <w:rFonts w:asciiTheme="minorHAnsi" w:hAnsiTheme="minorHAnsi" w:cstheme="minorHAnsi"/>
          <w:color w:val="000000"/>
        </w:rPr>
        <w:t xml:space="preserve">will </w:t>
      </w:r>
      <w:r w:rsidR="00CD0D70" w:rsidRPr="00CD0D70">
        <w:rPr>
          <w:rFonts w:asciiTheme="minorHAnsi" w:hAnsiTheme="minorHAnsi" w:cstheme="minorHAnsi"/>
          <w:color w:val="000000"/>
        </w:rPr>
        <w:t>r</w:t>
      </w:r>
      <w:r w:rsidRPr="00CD0D70">
        <w:rPr>
          <w:rFonts w:asciiTheme="minorHAnsi" w:hAnsiTheme="minorHAnsi" w:cstheme="minorHAnsi"/>
          <w:color w:val="000000"/>
        </w:rPr>
        <w:t xml:space="preserve">educe waitlists and get </w:t>
      </w:r>
      <w:r w:rsidR="00CD0D70" w:rsidRPr="00CD0D70">
        <w:rPr>
          <w:rFonts w:asciiTheme="minorHAnsi" w:hAnsiTheme="minorHAnsi" w:cstheme="minorHAnsi"/>
          <w:color w:val="000000"/>
        </w:rPr>
        <w:t>individuals</w:t>
      </w:r>
      <w:r w:rsidRPr="00CD0D70">
        <w:rPr>
          <w:rFonts w:asciiTheme="minorHAnsi" w:hAnsiTheme="minorHAnsi" w:cstheme="minorHAnsi"/>
          <w:color w:val="000000"/>
        </w:rPr>
        <w:t xml:space="preserve"> into services</w:t>
      </w:r>
      <w:r w:rsidR="004928D5">
        <w:rPr>
          <w:rFonts w:asciiTheme="minorHAnsi" w:hAnsiTheme="minorHAnsi" w:cstheme="minorHAnsi"/>
          <w:color w:val="000000"/>
        </w:rPr>
        <w:t xml:space="preserve"> needed.  Recruitment for (3) service facilitators, (2) substance use professionals, and (2) mental health professionals; </w:t>
      </w:r>
      <w:r w:rsidR="00815A93">
        <w:rPr>
          <w:rFonts w:asciiTheme="minorHAnsi" w:hAnsiTheme="minorHAnsi" w:cstheme="minorHAnsi"/>
          <w:color w:val="000000"/>
        </w:rPr>
        <w:t xml:space="preserve">filling </w:t>
      </w:r>
      <w:r w:rsidR="004928D5">
        <w:rPr>
          <w:rFonts w:asciiTheme="minorHAnsi" w:hAnsiTheme="minorHAnsi" w:cstheme="minorHAnsi"/>
          <w:color w:val="000000"/>
        </w:rPr>
        <w:t xml:space="preserve">these positions will </w:t>
      </w:r>
      <w:r w:rsidR="00815A93">
        <w:rPr>
          <w:rFonts w:asciiTheme="minorHAnsi" w:hAnsiTheme="minorHAnsi" w:cstheme="minorHAnsi"/>
          <w:color w:val="000000"/>
        </w:rPr>
        <w:t>meet the service needs of individuals, families, children</w:t>
      </w:r>
      <w:r w:rsidR="0079418C">
        <w:rPr>
          <w:rFonts w:asciiTheme="minorHAnsi" w:hAnsiTheme="minorHAnsi" w:cstheme="minorHAnsi"/>
          <w:color w:val="000000"/>
        </w:rPr>
        <w:t xml:space="preserve"> related to resources, substance abuse, and mental health, and assist in reducing barriers to such services. </w:t>
      </w:r>
    </w:p>
    <w:p w14:paraId="10242251" w14:textId="77777777" w:rsidR="001F7540" w:rsidRPr="002C7618" w:rsidRDefault="001F7540" w:rsidP="002C7618">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0C93EBD5" w14:textId="77777777" w:rsidR="00086918" w:rsidRPr="00086918" w:rsidRDefault="00086918" w:rsidP="00E7766F">
      <w:pPr>
        <w:pStyle w:val="ListParagraph"/>
        <w:widowControl w:val="0"/>
        <w:numPr>
          <w:ilvl w:val="0"/>
          <w:numId w:val="2"/>
        </w:numPr>
        <w:pBdr>
          <w:top w:val="nil"/>
          <w:left w:val="nil"/>
          <w:bottom w:val="nil"/>
          <w:right w:val="nil"/>
          <w:between w:val="nil"/>
        </w:pBdr>
        <w:kinsoku w:val="0"/>
        <w:overflowPunct w:val="0"/>
        <w:autoSpaceDE w:val="0"/>
        <w:autoSpaceDN w:val="0"/>
        <w:adjustRightInd w:val="0"/>
        <w:spacing w:after="0" w:line="240" w:lineRule="auto"/>
        <w:rPr>
          <w:rFonts w:ascii="Times New Roman" w:eastAsiaTheme="minorHAnsi" w:hAnsi="Times New Roman" w:cs="Times New Roman"/>
          <w:sz w:val="3"/>
          <w:szCs w:val="3"/>
        </w:rPr>
      </w:pPr>
    </w:p>
    <w:p w14:paraId="78ACC9D3" w14:textId="72A15A72" w:rsidR="008059CB" w:rsidRPr="00086918" w:rsidRDefault="00086918" w:rsidP="00086918">
      <w:pPr>
        <w:widowControl w:val="0"/>
        <w:pBdr>
          <w:top w:val="nil"/>
          <w:left w:val="nil"/>
          <w:bottom w:val="nil"/>
          <w:right w:val="nil"/>
          <w:between w:val="nil"/>
        </w:pBdr>
        <w:kinsoku w:val="0"/>
        <w:overflowPunct w:val="0"/>
        <w:autoSpaceDE w:val="0"/>
        <w:autoSpaceDN w:val="0"/>
        <w:adjustRightInd w:val="0"/>
        <w:spacing w:after="0" w:line="240" w:lineRule="auto"/>
        <w:rPr>
          <w:rFonts w:ascii="Times New Roman" w:eastAsiaTheme="minorHAnsi" w:hAnsi="Times New Roman" w:cs="Times New Roman"/>
          <w:sz w:val="3"/>
          <w:szCs w:val="3"/>
          <w:u w:val="single"/>
        </w:rPr>
      </w:pPr>
      <w:bookmarkStart w:id="13" w:name="_Hlk107996503"/>
      <w:r>
        <w:rPr>
          <w:rFonts w:asciiTheme="minorHAnsi" w:hAnsiTheme="minorHAnsi" w:cstheme="minorHAnsi"/>
          <w:b/>
          <w:bCs/>
          <w:color w:val="000000"/>
          <w:sz w:val="24"/>
          <w:szCs w:val="24"/>
        </w:rPr>
        <w:t xml:space="preserve">  </w:t>
      </w:r>
      <w:r w:rsidR="00695377" w:rsidRPr="00086918">
        <w:rPr>
          <w:rFonts w:asciiTheme="minorHAnsi" w:hAnsiTheme="minorHAnsi" w:cstheme="minorHAnsi"/>
          <w:b/>
          <w:bCs/>
          <w:color w:val="000000"/>
          <w:sz w:val="24"/>
          <w:szCs w:val="24"/>
          <w:u w:val="single"/>
        </w:rPr>
        <w:t>Children’s Long-Term Support (</w:t>
      </w:r>
      <w:r w:rsidR="00867961">
        <w:rPr>
          <w:rFonts w:asciiTheme="minorHAnsi" w:hAnsiTheme="minorHAnsi" w:cstheme="minorHAnsi"/>
          <w:b/>
          <w:bCs/>
          <w:color w:val="000000"/>
          <w:sz w:val="24"/>
          <w:szCs w:val="24"/>
          <w:u w:val="single"/>
        </w:rPr>
        <w:t>Taylor Johnson</w:t>
      </w:r>
      <w:r w:rsidR="00695377" w:rsidRPr="00086918">
        <w:rPr>
          <w:rFonts w:asciiTheme="minorHAnsi" w:hAnsiTheme="minorHAnsi" w:cstheme="minorHAnsi"/>
          <w:b/>
          <w:bCs/>
          <w:color w:val="000000"/>
          <w:sz w:val="24"/>
          <w:szCs w:val="24"/>
          <w:u w:val="single"/>
        </w:rPr>
        <w:t>):</w:t>
      </w:r>
      <w:r w:rsidR="00695377" w:rsidRPr="00086918">
        <w:rPr>
          <w:rFonts w:asciiTheme="minorHAnsi" w:hAnsiTheme="minorHAnsi" w:cstheme="minorHAnsi"/>
          <w:color w:val="000000"/>
          <w:sz w:val="24"/>
          <w:szCs w:val="24"/>
          <w:u w:val="single"/>
        </w:rPr>
        <w:t xml:space="preserve"> </w:t>
      </w:r>
      <w:bookmarkStart w:id="14" w:name="_Hlk102042380"/>
    </w:p>
    <w:p w14:paraId="047680DB" w14:textId="77777777" w:rsidR="00086918" w:rsidRPr="00086918" w:rsidRDefault="00086918" w:rsidP="00E7766F">
      <w:pPr>
        <w:pStyle w:val="ListParagraph"/>
        <w:widowControl w:val="0"/>
        <w:numPr>
          <w:ilvl w:val="0"/>
          <w:numId w:val="2"/>
        </w:numPr>
        <w:pBdr>
          <w:top w:val="nil"/>
          <w:left w:val="nil"/>
          <w:bottom w:val="nil"/>
          <w:right w:val="nil"/>
          <w:between w:val="nil"/>
        </w:pBdr>
        <w:kinsoku w:val="0"/>
        <w:overflowPunct w:val="0"/>
        <w:autoSpaceDE w:val="0"/>
        <w:autoSpaceDN w:val="0"/>
        <w:adjustRightInd w:val="0"/>
        <w:spacing w:after="0" w:line="240" w:lineRule="auto"/>
        <w:rPr>
          <w:rFonts w:ascii="Times New Roman" w:eastAsiaTheme="minorHAnsi" w:hAnsi="Times New Roman" w:cs="Times New Roman"/>
          <w:sz w:val="3"/>
          <w:szCs w:val="3"/>
        </w:rPr>
      </w:pPr>
    </w:p>
    <w:tbl>
      <w:tblPr>
        <w:tblW w:w="1077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759"/>
      </w:tblGrid>
      <w:tr w:rsidR="00E522F9" w:rsidRPr="008059CB" w14:paraId="525B4E26" w14:textId="6BB108D9" w:rsidTr="00D85AC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7C7ACD9" w14:textId="77777777" w:rsidR="00E522F9" w:rsidRPr="008059CB" w:rsidRDefault="00E522F9" w:rsidP="008059CB">
            <w:pPr>
              <w:kinsoku w:val="0"/>
              <w:overflowPunct w:val="0"/>
              <w:autoSpaceDE w:val="0"/>
              <w:autoSpaceDN w:val="0"/>
              <w:adjustRightInd w:val="0"/>
              <w:spacing w:before="1" w:after="0" w:line="244" w:lineRule="exact"/>
              <w:ind w:left="38"/>
              <w:rPr>
                <w:rFonts w:eastAsiaTheme="minorHAnsi"/>
                <w:b/>
                <w:bCs/>
              </w:rPr>
            </w:pPr>
            <w:r w:rsidRPr="008059CB">
              <w:rPr>
                <w:rFonts w:eastAsiaTheme="minorHAnsi"/>
                <w:b/>
                <w:bCs/>
              </w:rPr>
              <w:t>Children’s Long-Term Support</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6CCF75F8" w14:textId="77777777" w:rsidR="00E522F9" w:rsidRPr="008059CB" w:rsidRDefault="00E522F9" w:rsidP="008059CB">
            <w:pPr>
              <w:kinsoku w:val="0"/>
              <w:overflowPunct w:val="0"/>
              <w:autoSpaceDE w:val="0"/>
              <w:autoSpaceDN w:val="0"/>
              <w:adjustRightInd w:val="0"/>
              <w:spacing w:before="1" w:after="0" w:line="244" w:lineRule="exact"/>
              <w:ind w:right="19"/>
              <w:jc w:val="right"/>
              <w:rPr>
                <w:rFonts w:eastAsiaTheme="minorHAnsi"/>
                <w:b/>
                <w:bCs/>
              </w:rPr>
            </w:pPr>
            <w:r w:rsidRPr="008059CB">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DEDAEE4" w14:textId="09048884" w:rsidR="00E522F9" w:rsidRPr="008059CB" w:rsidRDefault="00E522F9" w:rsidP="008059CB">
            <w:pPr>
              <w:kinsoku w:val="0"/>
              <w:overflowPunct w:val="0"/>
              <w:autoSpaceDE w:val="0"/>
              <w:autoSpaceDN w:val="0"/>
              <w:adjustRightInd w:val="0"/>
              <w:spacing w:before="1" w:after="0" w:line="244" w:lineRule="exact"/>
              <w:ind w:right="20"/>
              <w:jc w:val="right"/>
              <w:rPr>
                <w:rFonts w:eastAsiaTheme="minorHAnsi"/>
                <w:b/>
                <w:bCs/>
              </w:rPr>
            </w:pPr>
            <w:r w:rsidRPr="008059CB">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7624E31" w14:textId="66C5C3EE" w:rsidR="00E522F9" w:rsidRPr="008059CB" w:rsidRDefault="00E522F9" w:rsidP="008059CB">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79124327" w14:textId="0D240C64" w:rsidR="00E522F9" w:rsidRDefault="00E522F9" w:rsidP="002C7618">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April</w:t>
            </w:r>
          </w:p>
        </w:tc>
        <w:tc>
          <w:tcPr>
            <w:tcW w:w="759" w:type="dxa"/>
            <w:tcBorders>
              <w:top w:val="single" w:sz="8" w:space="0" w:color="000000"/>
              <w:left w:val="single" w:sz="8" w:space="0" w:color="000000"/>
              <w:bottom w:val="single" w:sz="8" w:space="0" w:color="000000"/>
              <w:right w:val="single" w:sz="8" w:space="0" w:color="000000"/>
            </w:tcBorders>
            <w:shd w:val="clear" w:color="auto" w:fill="D9D9D9"/>
          </w:tcPr>
          <w:p w14:paraId="01AD4E05" w14:textId="088E1DCA" w:rsidR="00E522F9" w:rsidRDefault="00E522F9" w:rsidP="002C7618">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May</w:t>
            </w:r>
          </w:p>
        </w:tc>
      </w:tr>
      <w:tr w:rsidR="00E522F9" w:rsidRPr="008059CB" w14:paraId="355389CD" w14:textId="7096B98E"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13D1E23F" w14:textId="77777777" w:rsidR="00E522F9" w:rsidRPr="008059CB" w:rsidRDefault="00E522F9" w:rsidP="008059CB">
            <w:pPr>
              <w:kinsoku w:val="0"/>
              <w:overflowPunct w:val="0"/>
              <w:autoSpaceDE w:val="0"/>
              <w:autoSpaceDN w:val="0"/>
              <w:adjustRightInd w:val="0"/>
              <w:spacing w:before="1" w:after="0" w:line="244" w:lineRule="exact"/>
              <w:ind w:left="189"/>
              <w:rPr>
                <w:rFonts w:eastAsiaTheme="minorHAnsi"/>
              </w:rPr>
            </w:pPr>
            <w:r w:rsidRPr="008059CB">
              <w:rPr>
                <w:rFonts w:eastAsiaTheme="minorHAnsi"/>
              </w:rPr>
              <w:t>Current enrollment</w:t>
            </w:r>
          </w:p>
        </w:tc>
        <w:tc>
          <w:tcPr>
            <w:tcW w:w="781" w:type="dxa"/>
            <w:tcBorders>
              <w:top w:val="single" w:sz="8" w:space="0" w:color="000000"/>
              <w:left w:val="single" w:sz="8" w:space="0" w:color="000000"/>
              <w:bottom w:val="single" w:sz="8" w:space="0" w:color="000000"/>
              <w:right w:val="single" w:sz="8" w:space="0" w:color="000000"/>
            </w:tcBorders>
          </w:tcPr>
          <w:p w14:paraId="74A08439" w14:textId="77777777" w:rsidR="00E522F9" w:rsidRPr="008059CB" w:rsidRDefault="00E522F9" w:rsidP="008059CB">
            <w:pPr>
              <w:kinsoku w:val="0"/>
              <w:overflowPunct w:val="0"/>
              <w:autoSpaceDE w:val="0"/>
              <w:autoSpaceDN w:val="0"/>
              <w:adjustRightInd w:val="0"/>
              <w:spacing w:after="0" w:line="246" w:lineRule="exact"/>
              <w:ind w:right="18"/>
              <w:jc w:val="right"/>
              <w:rPr>
                <w:rFonts w:eastAsiaTheme="minorHAnsi"/>
                <w:spacing w:val="-4"/>
              </w:rPr>
            </w:pPr>
            <w:r w:rsidRPr="008059CB">
              <w:rPr>
                <w:rFonts w:eastAsiaTheme="minorHAnsi"/>
                <w:spacing w:val="-4"/>
              </w:rPr>
              <w:t>243</w:t>
            </w:r>
          </w:p>
        </w:tc>
        <w:tc>
          <w:tcPr>
            <w:tcW w:w="812" w:type="dxa"/>
            <w:tcBorders>
              <w:top w:val="single" w:sz="8" w:space="0" w:color="000000"/>
              <w:left w:val="single" w:sz="8" w:space="0" w:color="000000"/>
              <w:bottom w:val="single" w:sz="8" w:space="0" w:color="000000"/>
              <w:right w:val="single" w:sz="8" w:space="0" w:color="000000"/>
            </w:tcBorders>
          </w:tcPr>
          <w:p w14:paraId="4CFD87E7" w14:textId="77777777" w:rsidR="00E522F9" w:rsidRPr="008059CB" w:rsidRDefault="00E522F9" w:rsidP="008059CB">
            <w:pPr>
              <w:kinsoku w:val="0"/>
              <w:overflowPunct w:val="0"/>
              <w:autoSpaceDE w:val="0"/>
              <w:autoSpaceDN w:val="0"/>
              <w:adjustRightInd w:val="0"/>
              <w:spacing w:after="0" w:line="246" w:lineRule="exact"/>
              <w:ind w:right="19"/>
              <w:jc w:val="right"/>
              <w:rPr>
                <w:rFonts w:eastAsiaTheme="minorHAnsi"/>
                <w:spacing w:val="-4"/>
              </w:rPr>
            </w:pPr>
            <w:r w:rsidRPr="008059CB">
              <w:rPr>
                <w:rFonts w:eastAsiaTheme="minorHAnsi"/>
                <w:spacing w:val="-4"/>
              </w:rPr>
              <w:t>264</w:t>
            </w:r>
          </w:p>
        </w:tc>
        <w:tc>
          <w:tcPr>
            <w:tcW w:w="812" w:type="dxa"/>
            <w:tcBorders>
              <w:top w:val="single" w:sz="8" w:space="0" w:color="000000"/>
              <w:left w:val="single" w:sz="8" w:space="0" w:color="000000"/>
              <w:bottom w:val="single" w:sz="8" w:space="0" w:color="000000"/>
              <w:right w:val="single" w:sz="8" w:space="0" w:color="000000"/>
            </w:tcBorders>
          </w:tcPr>
          <w:p w14:paraId="64A2D7EF" w14:textId="3F766C1B" w:rsidR="00E522F9" w:rsidRPr="008059CB" w:rsidRDefault="00E522F9" w:rsidP="008059CB">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259</w:t>
            </w:r>
          </w:p>
        </w:tc>
        <w:tc>
          <w:tcPr>
            <w:tcW w:w="812" w:type="dxa"/>
            <w:tcBorders>
              <w:top w:val="single" w:sz="8" w:space="0" w:color="000000"/>
              <w:left w:val="single" w:sz="8" w:space="0" w:color="000000"/>
              <w:bottom w:val="single" w:sz="8" w:space="0" w:color="000000"/>
              <w:right w:val="single" w:sz="8" w:space="0" w:color="000000"/>
            </w:tcBorders>
          </w:tcPr>
          <w:p w14:paraId="441649BD" w14:textId="70445FB8" w:rsidR="00E522F9" w:rsidRDefault="00D5125D" w:rsidP="00D5125D">
            <w:pPr>
              <w:kinsoku w:val="0"/>
              <w:overflowPunct w:val="0"/>
              <w:autoSpaceDE w:val="0"/>
              <w:autoSpaceDN w:val="0"/>
              <w:adjustRightInd w:val="0"/>
              <w:spacing w:after="0" w:line="246" w:lineRule="exact"/>
              <w:ind w:right="19"/>
              <w:jc w:val="center"/>
              <w:rPr>
                <w:rFonts w:eastAsiaTheme="minorHAnsi"/>
                <w:spacing w:val="-4"/>
              </w:rPr>
            </w:pPr>
            <w:r>
              <w:rPr>
                <w:rFonts w:eastAsiaTheme="minorHAnsi"/>
                <w:spacing w:val="-4"/>
              </w:rPr>
              <w:t xml:space="preserve">         258</w:t>
            </w:r>
          </w:p>
        </w:tc>
        <w:tc>
          <w:tcPr>
            <w:tcW w:w="759" w:type="dxa"/>
            <w:tcBorders>
              <w:top w:val="single" w:sz="8" w:space="0" w:color="000000"/>
              <w:left w:val="single" w:sz="8" w:space="0" w:color="000000"/>
              <w:bottom w:val="single" w:sz="8" w:space="0" w:color="000000"/>
              <w:right w:val="single" w:sz="8" w:space="0" w:color="000000"/>
            </w:tcBorders>
          </w:tcPr>
          <w:p w14:paraId="61596F14" w14:textId="7EC842F7" w:rsidR="00E522F9" w:rsidRDefault="00634423" w:rsidP="008059CB">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247</w:t>
            </w:r>
          </w:p>
        </w:tc>
      </w:tr>
      <w:tr w:rsidR="00E522F9" w:rsidRPr="008059CB" w14:paraId="01E54419" w14:textId="3F0731C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0DA51FD" w14:textId="77777777" w:rsidR="00E522F9" w:rsidRPr="008059CB" w:rsidRDefault="00E522F9" w:rsidP="008059CB">
            <w:pPr>
              <w:kinsoku w:val="0"/>
              <w:overflowPunct w:val="0"/>
              <w:autoSpaceDE w:val="0"/>
              <w:autoSpaceDN w:val="0"/>
              <w:adjustRightInd w:val="0"/>
              <w:spacing w:before="2" w:after="0" w:line="244" w:lineRule="exact"/>
              <w:ind w:left="189"/>
              <w:rPr>
                <w:rFonts w:eastAsiaTheme="minorHAnsi"/>
              </w:rPr>
            </w:pPr>
            <w:r w:rsidRPr="008059CB">
              <w:rPr>
                <w:rFonts w:eastAsiaTheme="minorHAnsi"/>
              </w:rPr>
              <w:t>Current waitlist</w:t>
            </w:r>
          </w:p>
        </w:tc>
        <w:tc>
          <w:tcPr>
            <w:tcW w:w="781" w:type="dxa"/>
            <w:tcBorders>
              <w:top w:val="single" w:sz="8" w:space="0" w:color="000000"/>
              <w:left w:val="single" w:sz="8" w:space="0" w:color="000000"/>
              <w:bottom w:val="single" w:sz="8" w:space="0" w:color="000000"/>
              <w:right w:val="single" w:sz="8" w:space="0" w:color="000000"/>
            </w:tcBorders>
          </w:tcPr>
          <w:p w14:paraId="471B0BD0" w14:textId="77777777" w:rsidR="00E522F9" w:rsidRPr="008059CB" w:rsidRDefault="00E522F9" w:rsidP="008059CB">
            <w:pPr>
              <w:kinsoku w:val="0"/>
              <w:overflowPunct w:val="0"/>
              <w:autoSpaceDE w:val="0"/>
              <w:autoSpaceDN w:val="0"/>
              <w:adjustRightInd w:val="0"/>
              <w:spacing w:after="0" w:line="246" w:lineRule="exact"/>
              <w:ind w:right="18"/>
              <w:jc w:val="right"/>
              <w:rPr>
                <w:rFonts w:eastAsiaTheme="minorHAnsi"/>
                <w:spacing w:val="-4"/>
              </w:rPr>
            </w:pPr>
            <w:r w:rsidRPr="008059CB">
              <w:rPr>
                <w:rFonts w:eastAsiaTheme="minorHAnsi"/>
                <w:spacing w:val="-4"/>
              </w:rPr>
              <w:t>174</w:t>
            </w:r>
          </w:p>
        </w:tc>
        <w:tc>
          <w:tcPr>
            <w:tcW w:w="812" w:type="dxa"/>
            <w:tcBorders>
              <w:top w:val="single" w:sz="8" w:space="0" w:color="000000"/>
              <w:left w:val="single" w:sz="8" w:space="0" w:color="000000"/>
              <w:bottom w:val="single" w:sz="8" w:space="0" w:color="000000"/>
              <w:right w:val="single" w:sz="8" w:space="0" w:color="000000"/>
            </w:tcBorders>
          </w:tcPr>
          <w:p w14:paraId="73A0FBB5" w14:textId="77777777" w:rsidR="00E522F9" w:rsidRPr="008059CB" w:rsidRDefault="00E522F9" w:rsidP="008059CB">
            <w:pPr>
              <w:kinsoku w:val="0"/>
              <w:overflowPunct w:val="0"/>
              <w:autoSpaceDE w:val="0"/>
              <w:autoSpaceDN w:val="0"/>
              <w:adjustRightInd w:val="0"/>
              <w:spacing w:after="0" w:line="246" w:lineRule="exact"/>
              <w:ind w:right="19"/>
              <w:jc w:val="right"/>
              <w:rPr>
                <w:rFonts w:eastAsiaTheme="minorHAnsi"/>
                <w:spacing w:val="-4"/>
              </w:rPr>
            </w:pPr>
            <w:r w:rsidRPr="008059CB">
              <w:rPr>
                <w:rFonts w:eastAsiaTheme="minorHAnsi"/>
                <w:spacing w:val="-4"/>
              </w:rPr>
              <w:t>177</w:t>
            </w:r>
          </w:p>
        </w:tc>
        <w:tc>
          <w:tcPr>
            <w:tcW w:w="812" w:type="dxa"/>
            <w:tcBorders>
              <w:top w:val="single" w:sz="8" w:space="0" w:color="000000"/>
              <w:left w:val="single" w:sz="8" w:space="0" w:color="000000"/>
              <w:bottom w:val="single" w:sz="8" w:space="0" w:color="000000"/>
              <w:right w:val="single" w:sz="8" w:space="0" w:color="000000"/>
            </w:tcBorders>
          </w:tcPr>
          <w:p w14:paraId="5F34E7EC" w14:textId="4512B024" w:rsidR="00E522F9" w:rsidRPr="008059CB" w:rsidRDefault="00E522F9" w:rsidP="008059CB">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196</w:t>
            </w:r>
          </w:p>
        </w:tc>
        <w:tc>
          <w:tcPr>
            <w:tcW w:w="812" w:type="dxa"/>
            <w:tcBorders>
              <w:top w:val="single" w:sz="8" w:space="0" w:color="000000"/>
              <w:left w:val="single" w:sz="8" w:space="0" w:color="000000"/>
              <w:bottom w:val="single" w:sz="8" w:space="0" w:color="000000"/>
              <w:right w:val="single" w:sz="8" w:space="0" w:color="000000"/>
            </w:tcBorders>
          </w:tcPr>
          <w:p w14:paraId="77ECD70E" w14:textId="607C28A9" w:rsidR="00E522F9" w:rsidRDefault="00D5125D" w:rsidP="00D5125D">
            <w:pPr>
              <w:kinsoku w:val="0"/>
              <w:overflowPunct w:val="0"/>
              <w:autoSpaceDE w:val="0"/>
              <w:autoSpaceDN w:val="0"/>
              <w:adjustRightInd w:val="0"/>
              <w:spacing w:after="0" w:line="246" w:lineRule="exact"/>
              <w:ind w:right="19"/>
              <w:jc w:val="center"/>
              <w:rPr>
                <w:rFonts w:eastAsiaTheme="minorHAnsi"/>
                <w:spacing w:val="-4"/>
              </w:rPr>
            </w:pPr>
            <w:r>
              <w:rPr>
                <w:rFonts w:eastAsiaTheme="minorHAnsi"/>
                <w:spacing w:val="-4"/>
              </w:rPr>
              <w:t xml:space="preserve">         212</w:t>
            </w:r>
          </w:p>
        </w:tc>
        <w:tc>
          <w:tcPr>
            <w:tcW w:w="759" w:type="dxa"/>
            <w:tcBorders>
              <w:top w:val="single" w:sz="8" w:space="0" w:color="000000"/>
              <w:left w:val="single" w:sz="8" w:space="0" w:color="000000"/>
              <w:bottom w:val="single" w:sz="8" w:space="0" w:color="000000"/>
              <w:right w:val="single" w:sz="8" w:space="0" w:color="000000"/>
            </w:tcBorders>
          </w:tcPr>
          <w:p w14:paraId="120E4FA8" w14:textId="0557CE6C" w:rsidR="00E522F9" w:rsidRDefault="00634423" w:rsidP="008059CB">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208</w:t>
            </w:r>
          </w:p>
        </w:tc>
      </w:tr>
    </w:tbl>
    <w:p w14:paraId="71007738" w14:textId="39EA9D26" w:rsidR="002C0183" w:rsidRDefault="002C0183" w:rsidP="002C0183">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bookmarkEnd w:id="5"/>
    <w:bookmarkEnd w:id="14"/>
    <w:p w14:paraId="4454A6C5" w14:textId="77777777" w:rsidR="00122306" w:rsidRDefault="002C7618">
      <w:pPr>
        <w:rPr>
          <w:rFonts w:asciiTheme="minorHAnsi" w:hAnsiTheme="minorHAnsi" w:cstheme="minorHAnsi"/>
          <w:b/>
          <w:bCs/>
          <w:color w:val="000000"/>
        </w:rPr>
      </w:pPr>
      <w:r w:rsidRPr="002C7618">
        <w:rPr>
          <w:rFonts w:asciiTheme="minorHAnsi" w:hAnsiTheme="minorHAnsi" w:cstheme="minorHAnsi"/>
          <w:b/>
          <w:bCs/>
          <w:color w:val="000000"/>
        </w:rPr>
        <w:t>Key Issues:</w:t>
      </w:r>
      <w:r w:rsidR="00634423">
        <w:rPr>
          <w:rFonts w:asciiTheme="minorHAnsi" w:hAnsiTheme="minorHAnsi" w:cstheme="minorHAnsi"/>
          <w:b/>
          <w:bCs/>
          <w:color w:val="000000"/>
        </w:rPr>
        <w:t xml:space="preserve"> </w:t>
      </w:r>
    </w:p>
    <w:p w14:paraId="64BE424F" w14:textId="59C70D43" w:rsidR="002C7618" w:rsidRPr="00122306" w:rsidRDefault="00634423" w:rsidP="00122306">
      <w:pPr>
        <w:pStyle w:val="ListParagraph"/>
        <w:numPr>
          <w:ilvl w:val="0"/>
          <w:numId w:val="29"/>
        </w:numPr>
        <w:rPr>
          <w:rFonts w:asciiTheme="minorHAnsi" w:hAnsiTheme="minorHAnsi" w:cstheme="minorHAnsi"/>
          <w:color w:val="000000"/>
        </w:rPr>
      </w:pPr>
      <w:r w:rsidRPr="00122306">
        <w:rPr>
          <w:rFonts w:asciiTheme="minorHAnsi" w:hAnsiTheme="minorHAnsi" w:cstheme="minorHAnsi"/>
        </w:rPr>
        <w:t>The biggest issue right now is the waitlist. While we onboarded three new staff in April/May, it is going to take a while before we can make a significant dent in the waitlist. Our new workers are taking on cases, but we can’t assign a full caseload at the start as they would all be new intakes and intakes are very time consuming! Unfortunately, as soon as a youth is enrolled from the waitlist, a few more are added as new referrals</w:t>
      </w:r>
    </w:p>
    <w:p w14:paraId="78379EBE" w14:textId="77777777" w:rsidR="00122306" w:rsidRDefault="002C7618">
      <w:pPr>
        <w:rPr>
          <w:rFonts w:asciiTheme="minorHAnsi" w:hAnsiTheme="minorHAnsi" w:cstheme="minorHAnsi"/>
          <w:b/>
          <w:bCs/>
          <w:color w:val="000000"/>
        </w:rPr>
      </w:pPr>
      <w:r w:rsidRPr="002C7618">
        <w:rPr>
          <w:rFonts w:asciiTheme="minorHAnsi" w:hAnsiTheme="minorHAnsi" w:cstheme="minorHAnsi"/>
          <w:b/>
          <w:bCs/>
          <w:color w:val="000000"/>
        </w:rPr>
        <w:lastRenderedPageBreak/>
        <w:t xml:space="preserve">Staffing Updates: </w:t>
      </w:r>
    </w:p>
    <w:p w14:paraId="7747505C" w14:textId="59C1BB34" w:rsidR="00D4682E" w:rsidRPr="00122306" w:rsidRDefault="00634423" w:rsidP="00122306">
      <w:pPr>
        <w:pStyle w:val="ListParagraph"/>
        <w:numPr>
          <w:ilvl w:val="0"/>
          <w:numId w:val="30"/>
        </w:numPr>
        <w:rPr>
          <w:rFonts w:asciiTheme="minorHAnsi" w:hAnsiTheme="minorHAnsi" w:cstheme="minorHAnsi"/>
          <w:b/>
          <w:bCs/>
          <w:color w:val="000000"/>
        </w:rPr>
      </w:pPr>
      <w:r>
        <w:t>We are currently recruiting for the CLTS manager position and 2 CLTS Social Workers. We have completed interviews for the CLTS Social Worker position and deciding on next steps.</w:t>
      </w:r>
      <w:r w:rsidR="00122306">
        <w:t xml:space="preserve"> Filling these positions will assist in decreasing the waitlist to meet children’s/family needs. </w:t>
      </w:r>
    </w:p>
    <w:p w14:paraId="04FAA17E" w14:textId="77777777" w:rsidR="00B0516E" w:rsidRPr="002C7618" w:rsidRDefault="00B0516E">
      <w:pPr>
        <w:rPr>
          <w:rFonts w:asciiTheme="minorHAnsi" w:hAnsiTheme="minorHAnsi" w:cstheme="minorHAnsi"/>
          <w:b/>
          <w:bCs/>
          <w:color w:val="000000"/>
        </w:rPr>
      </w:pPr>
    </w:p>
    <w:bookmarkEnd w:id="13"/>
    <w:p w14:paraId="05E2DF19" w14:textId="7777777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695377">
        <w:rPr>
          <w:rFonts w:asciiTheme="minorHAnsi" w:hAnsiTheme="minorHAnsi" w:cstheme="minorHAnsi"/>
          <w:b/>
          <w:bCs/>
          <w:color w:val="FFFFFF" w:themeColor="background1"/>
        </w:rPr>
        <w:t>ECONOMIC SUPPORT UPDATE (KATHY WELKE, JANE OLSON, CINDY DRURY, JEN DAHL)</w:t>
      </w:r>
    </w:p>
    <w:p w14:paraId="6B95775B" w14:textId="77777777"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rPr>
      </w:pPr>
      <w:bookmarkStart w:id="15" w:name="_Hlk93586105"/>
    </w:p>
    <w:p w14:paraId="6010BD84" w14:textId="0D55BBE4" w:rsidR="00695377" w:rsidRPr="00695377" w:rsidRDefault="00880E13" w:rsidP="00695377">
      <w:pPr>
        <w:widowControl w:val="0"/>
        <w:pBdr>
          <w:top w:val="nil"/>
          <w:left w:val="nil"/>
          <w:bottom w:val="nil"/>
          <w:right w:val="nil"/>
          <w:between w:val="nil"/>
        </w:pBdr>
        <w:spacing w:after="120" w:line="240" w:lineRule="auto"/>
        <w:rPr>
          <w:rFonts w:asciiTheme="minorHAnsi" w:hAnsiTheme="minorHAnsi" w:cstheme="minorHAnsi"/>
          <w:b/>
          <w:bCs/>
        </w:rPr>
      </w:pPr>
      <w:r>
        <w:rPr>
          <w:rFonts w:asciiTheme="minorHAnsi" w:hAnsiTheme="minorHAnsi" w:cstheme="minorHAnsi"/>
          <w:b/>
          <w:bCs/>
        </w:rPr>
        <w:t>June</w:t>
      </w:r>
      <w:r w:rsidR="00695377" w:rsidRPr="00695377">
        <w:rPr>
          <w:rFonts w:asciiTheme="minorHAnsi" w:hAnsiTheme="minorHAnsi" w:cstheme="minorHAnsi"/>
          <w:b/>
          <w:bCs/>
        </w:rPr>
        <w:t xml:space="preserve"> Division Overview: </w:t>
      </w:r>
      <w:r w:rsidR="001A1D24">
        <w:rPr>
          <w:rFonts w:asciiTheme="minorHAnsi" w:hAnsiTheme="minorHAnsi" w:cstheme="minorHAnsi"/>
        </w:rPr>
        <w:t xml:space="preserve"> </w:t>
      </w:r>
      <w:r w:rsidR="009E03D3">
        <w:rPr>
          <w:rFonts w:asciiTheme="minorHAnsi" w:hAnsiTheme="minorHAnsi" w:cstheme="minorHAnsi"/>
        </w:rPr>
        <w:t xml:space="preserve">The Federal/State Public Health Emergency remains in effect. The Federal government has signaled to WI that this will be extended at minimum through 10/15, but this could get extended into the new year. Emergency Foodshare continues to be issued each month, as well as the continuation of healthcare waivers that allow recipients to maintain eligibility regardless of income. </w:t>
      </w:r>
      <w:r>
        <w:t> </w:t>
      </w:r>
    </w:p>
    <w:p w14:paraId="1672DE11" w14:textId="5CECDA2C" w:rsidR="00880E13" w:rsidRDefault="00880E13" w:rsidP="00880E13">
      <w:pPr>
        <w:widowControl w:val="0"/>
        <w:pBdr>
          <w:top w:val="nil"/>
          <w:left w:val="nil"/>
          <w:bottom w:val="nil"/>
          <w:right w:val="nil"/>
          <w:between w:val="nil"/>
        </w:pBdr>
        <w:spacing w:after="120" w:line="240" w:lineRule="auto"/>
        <w:rPr>
          <w:rFonts w:ascii="Calibri-Bold" w:eastAsiaTheme="minorHAnsi" w:hAnsi="Calibri-Bold" w:cs="Calibri-Bold"/>
          <w:b/>
          <w:bCs/>
          <w:color w:val="FFFFFF"/>
        </w:rPr>
      </w:pPr>
      <w:r>
        <w:rPr>
          <w:rFonts w:asciiTheme="minorHAnsi" w:hAnsiTheme="minorHAnsi" w:cstheme="minorHAnsi"/>
          <w:b/>
          <w:bCs/>
        </w:rPr>
        <w:t>June</w:t>
      </w:r>
      <w:r w:rsidR="00695377" w:rsidRPr="00695377">
        <w:rPr>
          <w:rFonts w:asciiTheme="minorHAnsi" w:hAnsiTheme="minorHAnsi" w:cstheme="minorHAnsi"/>
          <w:b/>
          <w:bCs/>
        </w:rPr>
        <w:t xml:space="preserve"> Staffing Update: </w:t>
      </w:r>
      <w:r>
        <w:t xml:space="preserve">ESS currently </w:t>
      </w:r>
      <w:r w:rsidR="009E03D3">
        <w:t>has moved forward with reference checks and offers for three vacant positions. Filling these positions will eas</w:t>
      </w:r>
      <w:r w:rsidR="00457E6A">
        <w:t xml:space="preserve">e pressure and </w:t>
      </w:r>
      <w:r w:rsidR="003975D8">
        <w:t>work</w:t>
      </w:r>
      <w:r w:rsidR="00457E6A">
        <w:t>flow of client needs and application/renewal processes</w:t>
      </w:r>
      <w:r w:rsidR="003975D8">
        <w:t xml:space="preserve"> therefore getting resources into the hands of clients instead of them waiting for a longer duration. </w:t>
      </w:r>
    </w:p>
    <w:p w14:paraId="246B975E" w14:textId="77777777" w:rsidR="00880E13" w:rsidRDefault="00880E13" w:rsidP="00880E13">
      <w:pPr>
        <w:widowControl w:val="0"/>
        <w:pBdr>
          <w:top w:val="nil"/>
          <w:left w:val="nil"/>
          <w:bottom w:val="nil"/>
          <w:right w:val="nil"/>
          <w:between w:val="nil"/>
        </w:pBdr>
        <w:spacing w:after="120" w:line="240" w:lineRule="auto"/>
        <w:rPr>
          <w:rFonts w:ascii="Calibri-Bold" w:eastAsiaTheme="minorHAnsi" w:hAnsi="Calibri-Bold" w:cs="Calibri-Bold"/>
          <w:b/>
          <w:bCs/>
          <w:color w:val="FFFFFF"/>
        </w:rPr>
      </w:pPr>
    </w:p>
    <w:tbl>
      <w:tblPr>
        <w:tblW w:w="10687" w:type="dxa"/>
        <w:tblInd w:w="103" w:type="dxa"/>
        <w:tblLayout w:type="fixed"/>
        <w:tblCellMar>
          <w:left w:w="0" w:type="dxa"/>
          <w:right w:w="0" w:type="dxa"/>
        </w:tblCellMar>
        <w:tblLook w:val="0000" w:firstRow="0" w:lastRow="0" w:firstColumn="0" w:lastColumn="0" w:noHBand="0" w:noVBand="0"/>
      </w:tblPr>
      <w:tblGrid>
        <w:gridCol w:w="6801"/>
        <w:gridCol w:w="781"/>
        <w:gridCol w:w="812"/>
        <w:gridCol w:w="812"/>
        <w:gridCol w:w="812"/>
        <w:gridCol w:w="669"/>
      </w:tblGrid>
      <w:tr w:rsidR="00E522F9" w:rsidRPr="008059CB" w14:paraId="74EAAEB6" w14:textId="28FC34FE" w:rsidTr="00D85ACD">
        <w:trPr>
          <w:trHeight w:val="265"/>
        </w:trPr>
        <w:tc>
          <w:tcPr>
            <w:tcW w:w="6801" w:type="dxa"/>
            <w:tcBorders>
              <w:top w:val="none" w:sz="6" w:space="0" w:color="auto"/>
              <w:left w:val="single" w:sz="8" w:space="0" w:color="000000"/>
              <w:bottom w:val="single" w:sz="8" w:space="0" w:color="000000"/>
              <w:right w:val="single" w:sz="8" w:space="0" w:color="000000"/>
            </w:tcBorders>
            <w:shd w:val="clear" w:color="auto" w:fill="D9D9D9"/>
          </w:tcPr>
          <w:p w14:paraId="25929878" w14:textId="77777777" w:rsidR="00E522F9" w:rsidRPr="008059CB" w:rsidRDefault="00E522F9" w:rsidP="008059CB">
            <w:pPr>
              <w:kinsoku w:val="0"/>
              <w:overflowPunct w:val="0"/>
              <w:autoSpaceDE w:val="0"/>
              <w:autoSpaceDN w:val="0"/>
              <w:adjustRightInd w:val="0"/>
              <w:spacing w:after="0" w:line="246" w:lineRule="exact"/>
              <w:ind w:left="38"/>
              <w:rPr>
                <w:rFonts w:eastAsiaTheme="minorHAnsi"/>
                <w:b/>
                <w:bCs/>
              </w:rPr>
            </w:pPr>
            <w:r w:rsidRPr="008059CB">
              <w:rPr>
                <w:rFonts w:eastAsiaTheme="minorHAnsi"/>
                <w:b/>
                <w:bCs/>
              </w:rPr>
              <w:t>Economic Support</w:t>
            </w:r>
          </w:p>
        </w:tc>
        <w:tc>
          <w:tcPr>
            <w:tcW w:w="781" w:type="dxa"/>
            <w:tcBorders>
              <w:top w:val="none" w:sz="6" w:space="0" w:color="auto"/>
              <w:left w:val="single" w:sz="8" w:space="0" w:color="000000"/>
              <w:bottom w:val="single" w:sz="8" w:space="0" w:color="000000"/>
              <w:right w:val="single" w:sz="8" w:space="0" w:color="000000"/>
            </w:tcBorders>
            <w:shd w:val="clear" w:color="auto" w:fill="D9D9D9"/>
          </w:tcPr>
          <w:p w14:paraId="78E2F2B6" w14:textId="77777777" w:rsidR="00E522F9" w:rsidRPr="008059CB" w:rsidRDefault="00E522F9" w:rsidP="008059CB">
            <w:pPr>
              <w:kinsoku w:val="0"/>
              <w:overflowPunct w:val="0"/>
              <w:autoSpaceDE w:val="0"/>
              <w:autoSpaceDN w:val="0"/>
              <w:adjustRightInd w:val="0"/>
              <w:spacing w:after="0" w:line="246" w:lineRule="exact"/>
              <w:ind w:right="19"/>
              <w:jc w:val="right"/>
              <w:rPr>
                <w:rFonts w:eastAsiaTheme="minorHAnsi"/>
                <w:b/>
                <w:bCs/>
              </w:rPr>
            </w:pPr>
            <w:r w:rsidRPr="008059CB">
              <w:rPr>
                <w:rFonts w:eastAsiaTheme="minorHAnsi"/>
                <w:b/>
                <w:bCs/>
              </w:rPr>
              <w:t>Jan '22</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35861BF1" w14:textId="78F64074" w:rsidR="00E522F9" w:rsidRPr="008059CB" w:rsidRDefault="00E522F9" w:rsidP="008059CB">
            <w:pPr>
              <w:kinsoku w:val="0"/>
              <w:overflowPunct w:val="0"/>
              <w:autoSpaceDE w:val="0"/>
              <w:autoSpaceDN w:val="0"/>
              <w:adjustRightInd w:val="0"/>
              <w:spacing w:after="0" w:line="246" w:lineRule="exact"/>
              <w:ind w:right="20"/>
              <w:jc w:val="right"/>
              <w:rPr>
                <w:rFonts w:eastAsiaTheme="minorHAnsi"/>
                <w:b/>
                <w:bCs/>
              </w:rPr>
            </w:pPr>
            <w:r w:rsidRPr="008059CB">
              <w:rPr>
                <w:rFonts w:eastAsiaTheme="minorHAnsi"/>
                <w:b/>
                <w:bCs/>
              </w:rPr>
              <w:t xml:space="preserve">Feb </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50E433FF" w14:textId="342FFE1F" w:rsidR="00E522F9" w:rsidRPr="008059CB" w:rsidRDefault="00E522F9" w:rsidP="008059CB">
            <w:pPr>
              <w:kinsoku w:val="0"/>
              <w:overflowPunct w:val="0"/>
              <w:autoSpaceDE w:val="0"/>
              <w:autoSpaceDN w:val="0"/>
              <w:adjustRightInd w:val="0"/>
              <w:spacing w:after="0" w:line="246" w:lineRule="exact"/>
              <w:ind w:right="20"/>
              <w:jc w:val="right"/>
              <w:rPr>
                <w:rFonts w:eastAsiaTheme="minorHAnsi"/>
                <w:b/>
                <w:bCs/>
              </w:rPr>
            </w:pPr>
            <w:r>
              <w:rPr>
                <w:rFonts w:eastAsiaTheme="minorHAnsi"/>
                <w:b/>
                <w:bCs/>
              </w:rPr>
              <w:t>Mar</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598D4BC9" w14:textId="1FF0402E" w:rsidR="00E522F9" w:rsidRDefault="00E522F9" w:rsidP="008059CB">
            <w:pPr>
              <w:kinsoku w:val="0"/>
              <w:overflowPunct w:val="0"/>
              <w:autoSpaceDE w:val="0"/>
              <w:autoSpaceDN w:val="0"/>
              <w:adjustRightInd w:val="0"/>
              <w:spacing w:after="0" w:line="246" w:lineRule="exact"/>
              <w:ind w:right="20"/>
              <w:jc w:val="right"/>
              <w:rPr>
                <w:rFonts w:eastAsiaTheme="minorHAnsi"/>
                <w:b/>
                <w:bCs/>
              </w:rPr>
            </w:pPr>
            <w:r>
              <w:rPr>
                <w:rFonts w:eastAsiaTheme="minorHAnsi"/>
                <w:b/>
                <w:bCs/>
              </w:rPr>
              <w:t xml:space="preserve">April </w:t>
            </w:r>
          </w:p>
        </w:tc>
        <w:tc>
          <w:tcPr>
            <w:tcW w:w="669" w:type="dxa"/>
            <w:tcBorders>
              <w:top w:val="none" w:sz="6" w:space="0" w:color="auto"/>
              <w:left w:val="single" w:sz="8" w:space="0" w:color="000000"/>
              <w:bottom w:val="single" w:sz="8" w:space="0" w:color="000000"/>
              <w:right w:val="single" w:sz="8" w:space="0" w:color="000000"/>
            </w:tcBorders>
            <w:shd w:val="clear" w:color="auto" w:fill="D9D9D9"/>
          </w:tcPr>
          <w:p w14:paraId="6E89C39F" w14:textId="5FDF0F91" w:rsidR="00E522F9" w:rsidRDefault="00E522F9" w:rsidP="008059CB">
            <w:pPr>
              <w:kinsoku w:val="0"/>
              <w:overflowPunct w:val="0"/>
              <w:autoSpaceDE w:val="0"/>
              <w:autoSpaceDN w:val="0"/>
              <w:adjustRightInd w:val="0"/>
              <w:spacing w:after="0" w:line="246" w:lineRule="exact"/>
              <w:ind w:right="20"/>
              <w:jc w:val="right"/>
              <w:rPr>
                <w:rFonts w:eastAsiaTheme="minorHAnsi"/>
                <w:b/>
                <w:bCs/>
              </w:rPr>
            </w:pPr>
            <w:r>
              <w:rPr>
                <w:rFonts w:eastAsiaTheme="minorHAnsi"/>
                <w:b/>
                <w:bCs/>
              </w:rPr>
              <w:t>May</w:t>
            </w:r>
          </w:p>
        </w:tc>
      </w:tr>
      <w:tr w:rsidR="00E522F9" w:rsidRPr="008059CB" w14:paraId="03DE61BA" w14:textId="36229250"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6A3D64DD"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Calls received</w:t>
            </w:r>
          </w:p>
        </w:tc>
        <w:tc>
          <w:tcPr>
            <w:tcW w:w="781" w:type="dxa"/>
            <w:tcBorders>
              <w:top w:val="single" w:sz="8" w:space="0" w:color="000000"/>
              <w:left w:val="single" w:sz="8" w:space="0" w:color="000000"/>
              <w:bottom w:val="single" w:sz="8" w:space="0" w:color="000000"/>
              <w:right w:val="single" w:sz="8" w:space="0" w:color="000000"/>
            </w:tcBorders>
          </w:tcPr>
          <w:p w14:paraId="68BD198D"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13,763</w:t>
            </w:r>
          </w:p>
        </w:tc>
        <w:tc>
          <w:tcPr>
            <w:tcW w:w="812" w:type="dxa"/>
            <w:tcBorders>
              <w:top w:val="single" w:sz="8" w:space="0" w:color="000000"/>
              <w:left w:val="single" w:sz="8" w:space="0" w:color="000000"/>
              <w:bottom w:val="single" w:sz="8" w:space="0" w:color="000000"/>
              <w:right w:val="single" w:sz="8" w:space="0" w:color="000000"/>
            </w:tcBorders>
          </w:tcPr>
          <w:p w14:paraId="398A25F1"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10,691</w:t>
            </w:r>
          </w:p>
        </w:tc>
        <w:tc>
          <w:tcPr>
            <w:tcW w:w="812" w:type="dxa"/>
            <w:tcBorders>
              <w:top w:val="single" w:sz="8" w:space="0" w:color="000000"/>
              <w:left w:val="single" w:sz="8" w:space="0" w:color="000000"/>
              <w:bottom w:val="single" w:sz="8" w:space="0" w:color="000000"/>
              <w:right w:val="single" w:sz="8" w:space="0" w:color="000000"/>
            </w:tcBorders>
          </w:tcPr>
          <w:p w14:paraId="1CAAE04D" w14:textId="56D3DC00"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11,945</w:t>
            </w:r>
          </w:p>
        </w:tc>
        <w:tc>
          <w:tcPr>
            <w:tcW w:w="812" w:type="dxa"/>
            <w:tcBorders>
              <w:top w:val="single" w:sz="8" w:space="0" w:color="000000"/>
              <w:left w:val="single" w:sz="8" w:space="0" w:color="000000"/>
              <w:bottom w:val="single" w:sz="8" w:space="0" w:color="000000"/>
              <w:right w:val="single" w:sz="8" w:space="0" w:color="000000"/>
            </w:tcBorders>
          </w:tcPr>
          <w:p w14:paraId="6FE024FB" w14:textId="69CDCEF2" w:rsidR="00E522F9"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10,846</w:t>
            </w:r>
          </w:p>
        </w:tc>
        <w:tc>
          <w:tcPr>
            <w:tcW w:w="669" w:type="dxa"/>
            <w:tcBorders>
              <w:top w:val="single" w:sz="8" w:space="0" w:color="000000"/>
              <w:left w:val="single" w:sz="8" w:space="0" w:color="000000"/>
              <w:bottom w:val="single" w:sz="8" w:space="0" w:color="000000"/>
              <w:right w:val="single" w:sz="8" w:space="0" w:color="000000"/>
            </w:tcBorders>
          </w:tcPr>
          <w:p w14:paraId="6753E219" w14:textId="4E9BE9D5" w:rsidR="00E522F9" w:rsidRDefault="009E03D3"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9,100</w:t>
            </w:r>
          </w:p>
        </w:tc>
      </w:tr>
      <w:tr w:rsidR="00E522F9" w:rsidRPr="008059CB" w14:paraId="6AF27B73" w14:textId="1815CD86"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0557C184"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Applications processed</w:t>
            </w:r>
          </w:p>
        </w:tc>
        <w:tc>
          <w:tcPr>
            <w:tcW w:w="781" w:type="dxa"/>
            <w:tcBorders>
              <w:top w:val="single" w:sz="8" w:space="0" w:color="000000"/>
              <w:left w:val="single" w:sz="8" w:space="0" w:color="000000"/>
              <w:bottom w:val="single" w:sz="8" w:space="0" w:color="000000"/>
              <w:right w:val="single" w:sz="8" w:space="0" w:color="000000"/>
            </w:tcBorders>
          </w:tcPr>
          <w:p w14:paraId="7356C6E8" w14:textId="77777777" w:rsidR="00E522F9" w:rsidRPr="008059CB" w:rsidRDefault="00E522F9" w:rsidP="008059CB">
            <w:pPr>
              <w:kinsoku w:val="0"/>
              <w:overflowPunct w:val="0"/>
              <w:autoSpaceDE w:val="0"/>
              <w:autoSpaceDN w:val="0"/>
              <w:adjustRightInd w:val="0"/>
              <w:spacing w:after="0" w:line="246" w:lineRule="exact"/>
              <w:ind w:right="21"/>
              <w:jc w:val="right"/>
              <w:rPr>
                <w:rFonts w:eastAsiaTheme="minorHAnsi"/>
                <w:spacing w:val="-2"/>
              </w:rPr>
            </w:pPr>
            <w:r w:rsidRPr="008059CB">
              <w:rPr>
                <w:rFonts w:eastAsiaTheme="minorHAnsi"/>
                <w:spacing w:val="-2"/>
              </w:rPr>
              <w:t>3,799</w:t>
            </w:r>
          </w:p>
        </w:tc>
        <w:tc>
          <w:tcPr>
            <w:tcW w:w="812" w:type="dxa"/>
            <w:tcBorders>
              <w:top w:val="single" w:sz="8" w:space="0" w:color="000000"/>
              <w:left w:val="single" w:sz="8" w:space="0" w:color="000000"/>
              <w:bottom w:val="single" w:sz="8" w:space="0" w:color="000000"/>
              <w:right w:val="single" w:sz="8" w:space="0" w:color="000000"/>
            </w:tcBorders>
          </w:tcPr>
          <w:p w14:paraId="6319AC43"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3,111</w:t>
            </w:r>
          </w:p>
        </w:tc>
        <w:tc>
          <w:tcPr>
            <w:tcW w:w="812" w:type="dxa"/>
            <w:tcBorders>
              <w:top w:val="single" w:sz="8" w:space="0" w:color="000000"/>
              <w:left w:val="single" w:sz="8" w:space="0" w:color="000000"/>
              <w:bottom w:val="single" w:sz="8" w:space="0" w:color="000000"/>
              <w:right w:val="single" w:sz="8" w:space="0" w:color="000000"/>
            </w:tcBorders>
          </w:tcPr>
          <w:p w14:paraId="5A1EA16D" w14:textId="16CA245C"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3,135</w:t>
            </w:r>
          </w:p>
        </w:tc>
        <w:tc>
          <w:tcPr>
            <w:tcW w:w="812" w:type="dxa"/>
            <w:tcBorders>
              <w:top w:val="single" w:sz="8" w:space="0" w:color="000000"/>
              <w:left w:val="single" w:sz="8" w:space="0" w:color="000000"/>
              <w:bottom w:val="single" w:sz="8" w:space="0" w:color="000000"/>
              <w:right w:val="single" w:sz="8" w:space="0" w:color="000000"/>
            </w:tcBorders>
          </w:tcPr>
          <w:p w14:paraId="29664271" w14:textId="42EB7A2B" w:rsidR="00E522F9"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2,723</w:t>
            </w:r>
          </w:p>
        </w:tc>
        <w:tc>
          <w:tcPr>
            <w:tcW w:w="669" w:type="dxa"/>
            <w:tcBorders>
              <w:top w:val="single" w:sz="8" w:space="0" w:color="000000"/>
              <w:left w:val="single" w:sz="8" w:space="0" w:color="000000"/>
              <w:bottom w:val="single" w:sz="8" w:space="0" w:color="000000"/>
              <w:right w:val="single" w:sz="8" w:space="0" w:color="000000"/>
            </w:tcBorders>
          </w:tcPr>
          <w:p w14:paraId="177A4B80" w14:textId="49A87265" w:rsidR="00E522F9" w:rsidRDefault="009E03D3"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2,654</w:t>
            </w:r>
          </w:p>
        </w:tc>
      </w:tr>
      <w:tr w:rsidR="00E522F9" w:rsidRPr="008059CB" w14:paraId="3237805F" w14:textId="49AF1B5B"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376E74E"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Renewals processed</w:t>
            </w:r>
          </w:p>
        </w:tc>
        <w:tc>
          <w:tcPr>
            <w:tcW w:w="781" w:type="dxa"/>
            <w:tcBorders>
              <w:top w:val="single" w:sz="8" w:space="0" w:color="000000"/>
              <w:left w:val="single" w:sz="8" w:space="0" w:color="000000"/>
              <w:bottom w:val="single" w:sz="8" w:space="0" w:color="000000"/>
              <w:right w:val="single" w:sz="8" w:space="0" w:color="000000"/>
            </w:tcBorders>
          </w:tcPr>
          <w:p w14:paraId="51EAF3D5"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2.772</w:t>
            </w:r>
          </w:p>
        </w:tc>
        <w:tc>
          <w:tcPr>
            <w:tcW w:w="812" w:type="dxa"/>
            <w:tcBorders>
              <w:top w:val="single" w:sz="8" w:space="0" w:color="000000"/>
              <w:left w:val="single" w:sz="8" w:space="0" w:color="000000"/>
              <w:bottom w:val="single" w:sz="8" w:space="0" w:color="000000"/>
              <w:right w:val="single" w:sz="8" w:space="0" w:color="000000"/>
            </w:tcBorders>
          </w:tcPr>
          <w:p w14:paraId="3D9903E7"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2,350</w:t>
            </w:r>
          </w:p>
        </w:tc>
        <w:tc>
          <w:tcPr>
            <w:tcW w:w="812" w:type="dxa"/>
            <w:tcBorders>
              <w:top w:val="single" w:sz="8" w:space="0" w:color="000000"/>
              <w:left w:val="single" w:sz="8" w:space="0" w:color="000000"/>
              <w:bottom w:val="single" w:sz="8" w:space="0" w:color="000000"/>
              <w:right w:val="single" w:sz="8" w:space="0" w:color="000000"/>
            </w:tcBorders>
          </w:tcPr>
          <w:p w14:paraId="474A99FB" w14:textId="67B4B30C"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2,417</w:t>
            </w:r>
          </w:p>
        </w:tc>
        <w:tc>
          <w:tcPr>
            <w:tcW w:w="812" w:type="dxa"/>
            <w:tcBorders>
              <w:top w:val="single" w:sz="8" w:space="0" w:color="000000"/>
              <w:left w:val="single" w:sz="8" w:space="0" w:color="000000"/>
              <w:bottom w:val="single" w:sz="8" w:space="0" w:color="000000"/>
              <w:right w:val="single" w:sz="8" w:space="0" w:color="000000"/>
            </w:tcBorders>
          </w:tcPr>
          <w:p w14:paraId="1A8446BE" w14:textId="219F15DE" w:rsidR="00E522F9"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1,899</w:t>
            </w:r>
          </w:p>
        </w:tc>
        <w:tc>
          <w:tcPr>
            <w:tcW w:w="669" w:type="dxa"/>
            <w:tcBorders>
              <w:top w:val="single" w:sz="8" w:space="0" w:color="000000"/>
              <w:left w:val="single" w:sz="8" w:space="0" w:color="000000"/>
              <w:bottom w:val="single" w:sz="8" w:space="0" w:color="000000"/>
              <w:right w:val="single" w:sz="8" w:space="0" w:color="000000"/>
            </w:tcBorders>
          </w:tcPr>
          <w:p w14:paraId="5DB95231" w14:textId="5D20B87B" w:rsidR="00E522F9" w:rsidRDefault="009E03D3"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2,460</w:t>
            </w:r>
          </w:p>
        </w:tc>
      </w:tr>
      <w:tr w:rsidR="00E522F9" w:rsidRPr="008059CB" w14:paraId="4682DC4C" w14:textId="2992FD5D"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164492FB"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All cases</w:t>
            </w:r>
          </w:p>
        </w:tc>
        <w:tc>
          <w:tcPr>
            <w:tcW w:w="781" w:type="dxa"/>
            <w:tcBorders>
              <w:top w:val="single" w:sz="8" w:space="0" w:color="000000"/>
              <w:left w:val="single" w:sz="8" w:space="0" w:color="000000"/>
              <w:bottom w:val="single" w:sz="8" w:space="0" w:color="000000"/>
              <w:right w:val="single" w:sz="8" w:space="0" w:color="000000"/>
            </w:tcBorders>
          </w:tcPr>
          <w:p w14:paraId="24CB6893"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66,716</w:t>
            </w:r>
          </w:p>
        </w:tc>
        <w:tc>
          <w:tcPr>
            <w:tcW w:w="812" w:type="dxa"/>
            <w:tcBorders>
              <w:top w:val="single" w:sz="8" w:space="0" w:color="000000"/>
              <w:left w:val="single" w:sz="8" w:space="0" w:color="000000"/>
              <w:bottom w:val="single" w:sz="8" w:space="0" w:color="000000"/>
              <w:right w:val="single" w:sz="8" w:space="0" w:color="000000"/>
            </w:tcBorders>
          </w:tcPr>
          <w:p w14:paraId="2A778700"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67,106</w:t>
            </w:r>
          </w:p>
        </w:tc>
        <w:tc>
          <w:tcPr>
            <w:tcW w:w="812" w:type="dxa"/>
            <w:tcBorders>
              <w:top w:val="single" w:sz="8" w:space="0" w:color="000000"/>
              <w:left w:val="single" w:sz="8" w:space="0" w:color="000000"/>
              <w:bottom w:val="single" w:sz="8" w:space="0" w:color="000000"/>
              <w:right w:val="single" w:sz="8" w:space="0" w:color="000000"/>
            </w:tcBorders>
          </w:tcPr>
          <w:p w14:paraId="2D8E541D" w14:textId="55F5270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67,191</w:t>
            </w:r>
          </w:p>
        </w:tc>
        <w:tc>
          <w:tcPr>
            <w:tcW w:w="812" w:type="dxa"/>
            <w:tcBorders>
              <w:top w:val="single" w:sz="8" w:space="0" w:color="000000"/>
              <w:left w:val="single" w:sz="8" w:space="0" w:color="000000"/>
              <w:bottom w:val="single" w:sz="8" w:space="0" w:color="000000"/>
              <w:right w:val="single" w:sz="8" w:space="0" w:color="000000"/>
            </w:tcBorders>
          </w:tcPr>
          <w:p w14:paraId="49794E6C" w14:textId="6DDE95EA" w:rsidR="00E522F9"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67,503</w:t>
            </w:r>
          </w:p>
        </w:tc>
        <w:tc>
          <w:tcPr>
            <w:tcW w:w="669" w:type="dxa"/>
            <w:tcBorders>
              <w:top w:val="single" w:sz="8" w:space="0" w:color="000000"/>
              <w:left w:val="single" w:sz="8" w:space="0" w:color="000000"/>
              <w:bottom w:val="single" w:sz="8" w:space="0" w:color="000000"/>
              <w:right w:val="single" w:sz="8" w:space="0" w:color="000000"/>
            </w:tcBorders>
          </w:tcPr>
          <w:p w14:paraId="070EB147" w14:textId="70F9C1E5" w:rsidR="00E522F9" w:rsidRDefault="009E03D3"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67,597</w:t>
            </w:r>
          </w:p>
        </w:tc>
      </w:tr>
      <w:tr w:rsidR="00E522F9" w:rsidRPr="008059CB" w14:paraId="74D04ACE" w14:textId="59B3B820"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254A2C86"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 xml:space="preserve">Cases in </w:t>
            </w:r>
            <w:proofErr w:type="spellStart"/>
            <w:r w:rsidRPr="008059CB">
              <w:rPr>
                <w:rFonts w:eastAsiaTheme="minorHAnsi"/>
              </w:rPr>
              <w:t>Eau</w:t>
            </w:r>
            <w:proofErr w:type="spellEnd"/>
            <w:r w:rsidRPr="008059CB">
              <w:rPr>
                <w:rFonts w:eastAsiaTheme="minorHAnsi"/>
              </w:rPr>
              <w:t xml:space="preserve"> Claire County</w:t>
            </w:r>
          </w:p>
        </w:tc>
        <w:tc>
          <w:tcPr>
            <w:tcW w:w="781" w:type="dxa"/>
            <w:tcBorders>
              <w:top w:val="single" w:sz="8" w:space="0" w:color="000000"/>
              <w:left w:val="single" w:sz="8" w:space="0" w:color="000000"/>
              <w:bottom w:val="single" w:sz="8" w:space="0" w:color="000000"/>
              <w:right w:val="single" w:sz="8" w:space="0" w:color="000000"/>
            </w:tcBorders>
          </w:tcPr>
          <w:p w14:paraId="282FE8B7"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14,510</w:t>
            </w:r>
          </w:p>
        </w:tc>
        <w:tc>
          <w:tcPr>
            <w:tcW w:w="812" w:type="dxa"/>
            <w:tcBorders>
              <w:top w:val="single" w:sz="8" w:space="0" w:color="000000"/>
              <w:left w:val="single" w:sz="8" w:space="0" w:color="000000"/>
              <w:bottom w:val="single" w:sz="8" w:space="0" w:color="000000"/>
              <w:right w:val="single" w:sz="8" w:space="0" w:color="000000"/>
            </w:tcBorders>
          </w:tcPr>
          <w:p w14:paraId="50FF7FA2"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14,038</w:t>
            </w:r>
          </w:p>
        </w:tc>
        <w:tc>
          <w:tcPr>
            <w:tcW w:w="812" w:type="dxa"/>
            <w:tcBorders>
              <w:top w:val="single" w:sz="8" w:space="0" w:color="000000"/>
              <w:left w:val="single" w:sz="8" w:space="0" w:color="000000"/>
              <w:bottom w:val="single" w:sz="8" w:space="0" w:color="000000"/>
              <w:right w:val="single" w:sz="8" w:space="0" w:color="000000"/>
            </w:tcBorders>
          </w:tcPr>
          <w:p w14:paraId="7DF5874F" w14:textId="596235D9"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14,109</w:t>
            </w:r>
          </w:p>
        </w:tc>
        <w:tc>
          <w:tcPr>
            <w:tcW w:w="812" w:type="dxa"/>
            <w:tcBorders>
              <w:top w:val="single" w:sz="8" w:space="0" w:color="000000"/>
              <w:left w:val="single" w:sz="8" w:space="0" w:color="000000"/>
              <w:bottom w:val="single" w:sz="8" w:space="0" w:color="000000"/>
              <w:right w:val="single" w:sz="8" w:space="0" w:color="000000"/>
            </w:tcBorders>
          </w:tcPr>
          <w:p w14:paraId="340B55FB" w14:textId="59AECBC0" w:rsidR="00E522F9"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14,804</w:t>
            </w:r>
          </w:p>
        </w:tc>
        <w:tc>
          <w:tcPr>
            <w:tcW w:w="669" w:type="dxa"/>
            <w:tcBorders>
              <w:top w:val="single" w:sz="8" w:space="0" w:color="000000"/>
              <w:left w:val="single" w:sz="8" w:space="0" w:color="000000"/>
              <w:bottom w:val="single" w:sz="8" w:space="0" w:color="000000"/>
              <w:right w:val="single" w:sz="8" w:space="0" w:color="000000"/>
            </w:tcBorders>
          </w:tcPr>
          <w:p w14:paraId="5EAB7A77" w14:textId="4971ECFC" w:rsidR="00E522F9" w:rsidRDefault="009E03D3"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14,867</w:t>
            </w:r>
          </w:p>
        </w:tc>
      </w:tr>
      <w:tr w:rsidR="00E522F9" w:rsidRPr="008059CB" w14:paraId="0F419FE6" w14:textId="73861513" w:rsidTr="00D85ACD">
        <w:trPr>
          <w:trHeight w:val="265"/>
        </w:trPr>
        <w:tc>
          <w:tcPr>
            <w:tcW w:w="6801" w:type="dxa"/>
            <w:tcBorders>
              <w:top w:val="single" w:sz="8" w:space="0" w:color="000000"/>
              <w:left w:val="single" w:sz="8" w:space="0" w:color="000000"/>
              <w:bottom w:val="single" w:sz="8" w:space="0" w:color="000000"/>
              <w:right w:val="single" w:sz="8" w:space="0" w:color="000000"/>
            </w:tcBorders>
          </w:tcPr>
          <w:p w14:paraId="75D2C2AF"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Active Child Care cases</w:t>
            </w:r>
          </w:p>
        </w:tc>
        <w:tc>
          <w:tcPr>
            <w:tcW w:w="781" w:type="dxa"/>
            <w:tcBorders>
              <w:top w:val="single" w:sz="8" w:space="0" w:color="000000"/>
              <w:left w:val="single" w:sz="8" w:space="0" w:color="000000"/>
              <w:bottom w:val="single" w:sz="8" w:space="0" w:color="000000"/>
              <w:right w:val="single" w:sz="8" w:space="0" w:color="000000"/>
            </w:tcBorders>
          </w:tcPr>
          <w:p w14:paraId="36B42A13" w14:textId="77777777" w:rsidR="00E522F9" w:rsidRPr="008059CB" w:rsidRDefault="00E522F9" w:rsidP="008059CB">
            <w:pPr>
              <w:kinsoku w:val="0"/>
              <w:overflowPunct w:val="0"/>
              <w:autoSpaceDE w:val="0"/>
              <w:autoSpaceDN w:val="0"/>
              <w:adjustRightInd w:val="0"/>
              <w:spacing w:after="0" w:line="246" w:lineRule="exact"/>
              <w:ind w:right="21"/>
              <w:jc w:val="right"/>
              <w:rPr>
                <w:rFonts w:eastAsiaTheme="minorHAnsi"/>
                <w:spacing w:val="-2"/>
              </w:rPr>
            </w:pPr>
            <w:r w:rsidRPr="008059CB">
              <w:rPr>
                <w:rFonts w:eastAsiaTheme="minorHAnsi"/>
                <w:spacing w:val="-2"/>
              </w:rPr>
              <w:t>1,243</w:t>
            </w:r>
          </w:p>
        </w:tc>
        <w:tc>
          <w:tcPr>
            <w:tcW w:w="812" w:type="dxa"/>
            <w:tcBorders>
              <w:top w:val="single" w:sz="8" w:space="0" w:color="000000"/>
              <w:left w:val="single" w:sz="8" w:space="0" w:color="000000"/>
              <w:bottom w:val="single" w:sz="8" w:space="0" w:color="000000"/>
              <w:right w:val="single" w:sz="8" w:space="0" w:color="000000"/>
            </w:tcBorders>
          </w:tcPr>
          <w:p w14:paraId="38BEEAC7"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1,182</w:t>
            </w:r>
          </w:p>
        </w:tc>
        <w:tc>
          <w:tcPr>
            <w:tcW w:w="812" w:type="dxa"/>
            <w:tcBorders>
              <w:top w:val="single" w:sz="8" w:space="0" w:color="000000"/>
              <w:left w:val="single" w:sz="8" w:space="0" w:color="000000"/>
              <w:bottom w:val="single" w:sz="8" w:space="0" w:color="000000"/>
              <w:right w:val="single" w:sz="8" w:space="0" w:color="000000"/>
            </w:tcBorders>
          </w:tcPr>
          <w:p w14:paraId="055CF8D3" w14:textId="5B98598D"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1,158</w:t>
            </w:r>
          </w:p>
        </w:tc>
        <w:tc>
          <w:tcPr>
            <w:tcW w:w="812" w:type="dxa"/>
            <w:tcBorders>
              <w:top w:val="single" w:sz="8" w:space="0" w:color="000000"/>
              <w:left w:val="single" w:sz="8" w:space="0" w:color="000000"/>
              <w:bottom w:val="single" w:sz="8" w:space="0" w:color="000000"/>
              <w:right w:val="single" w:sz="8" w:space="0" w:color="000000"/>
            </w:tcBorders>
          </w:tcPr>
          <w:p w14:paraId="1F8891CB" w14:textId="3189BD6A" w:rsidR="00E522F9" w:rsidRDefault="00E522F9"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1,154</w:t>
            </w:r>
          </w:p>
        </w:tc>
        <w:tc>
          <w:tcPr>
            <w:tcW w:w="669" w:type="dxa"/>
            <w:tcBorders>
              <w:top w:val="single" w:sz="8" w:space="0" w:color="000000"/>
              <w:left w:val="single" w:sz="8" w:space="0" w:color="000000"/>
              <w:bottom w:val="single" w:sz="8" w:space="0" w:color="000000"/>
              <w:right w:val="single" w:sz="8" w:space="0" w:color="000000"/>
            </w:tcBorders>
          </w:tcPr>
          <w:p w14:paraId="79E35EAD" w14:textId="09A6E940" w:rsidR="00E522F9" w:rsidRDefault="009E03D3"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1,150</w:t>
            </w:r>
          </w:p>
        </w:tc>
      </w:tr>
      <w:tr w:rsidR="00E522F9" w:rsidRPr="008059CB" w14:paraId="2C6D9CE2" w14:textId="22B41EE4" w:rsidTr="00D85ACD">
        <w:trPr>
          <w:trHeight w:val="266"/>
        </w:trPr>
        <w:tc>
          <w:tcPr>
            <w:tcW w:w="6801" w:type="dxa"/>
            <w:tcBorders>
              <w:top w:val="single" w:sz="8" w:space="0" w:color="000000"/>
              <w:left w:val="single" w:sz="8" w:space="0" w:color="000000"/>
              <w:bottom w:val="single" w:sz="8" w:space="0" w:color="000000"/>
              <w:right w:val="single" w:sz="8" w:space="0" w:color="000000"/>
            </w:tcBorders>
          </w:tcPr>
          <w:p w14:paraId="639FF898" w14:textId="77777777" w:rsidR="00E522F9" w:rsidRPr="008059CB" w:rsidRDefault="00E522F9"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 xml:space="preserve">Active </w:t>
            </w:r>
            <w:proofErr w:type="spellStart"/>
            <w:r w:rsidRPr="008059CB">
              <w:rPr>
                <w:rFonts w:eastAsiaTheme="minorHAnsi"/>
              </w:rPr>
              <w:t>Eau</w:t>
            </w:r>
            <w:proofErr w:type="spellEnd"/>
            <w:r w:rsidRPr="008059CB">
              <w:rPr>
                <w:rFonts w:eastAsiaTheme="minorHAnsi"/>
              </w:rPr>
              <w:t xml:space="preserve"> Claire Child Care cases</w:t>
            </w:r>
          </w:p>
        </w:tc>
        <w:tc>
          <w:tcPr>
            <w:tcW w:w="781" w:type="dxa"/>
            <w:tcBorders>
              <w:top w:val="single" w:sz="8" w:space="0" w:color="000000"/>
              <w:left w:val="single" w:sz="8" w:space="0" w:color="000000"/>
              <w:bottom w:val="single" w:sz="8" w:space="0" w:color="000000"/>
              <w:right w:val="single" w:sz="8" w:space="0" w:color="000000"/>
            </w:tcBorders>
          </w:tcPr>
          <w:p w14:paraId="7A417A41" w14:textId="77777777" w:rsidR="00E522F9" w:rsidRPr="008059CB" w:rsidRDefault="00E522F9" w:rsidP="008059CB">
            <w:pPr>
              <w:kinsoku w:val="0"/>
              <w:overflowPunct w:val="0"/>
              <w:autoSpaceDE w:val="0"/>
              <w:autoSpaceDN w:val="0"/>
              <w:adjustRightInd w:val="0"/>
              <w:spacing w:after="0" w:line="246" w:lineRule="exact"/>
              <w:ind w:right="18"/>
              <w:jc w:val="right"/>
              <w:rPr>
                <w:rFonts w:eastAsiaTheme="minorHAnsi"/>
                <w:spacing w:val="-4"/>
              </w:rPr>
            </w:pPr>
            <w:r w:rsidRPr="008059CB">
              <w:rPr>
                <w:rFonts w:eastAsiaTheme="minorHAnsi"/>
                <w:spacing w:val="-4"/>
              </w:rPr>
              <w:t>343</w:t>
            </w:r>
          </w:p>
        </w:tc>
        <w:tc>
          <w:tcPr>
            <w:tcW w:w="812" w:type="dxa"/>
            <w:tcBorders>
              <w:top w:val="single" w:sz="8" w:space="0" w:color="000000"/>
              <w:left w:val="single" w:sz="8" w:space="0" w:color="000000"/>
              <w:bottom w:val="single" w:sz="8" w:space="0" w:color="000000"/>
              <w:right w:val="single" w:sz="8" w:space="0" w:color="000000"/>
            </w:tcBorders>
          </w:tcPr>
          <w:p w14:paraId="3CFC0C38" w14:textId="77777777"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4"/>
              </w:rPr>
            </w:pPr>
            <w:r w:rsidRPr="008059CB">
              <w:rPr>
                <w:rFonts w:eastAsiaTheme="minorHAnsi"/>
                <w:spacing w:val="-4"/>
              </w:rPr>
              <w:t>333</w:t>
            </w:r>
          </w:p>
        </w:tc>
        <w:tc>
          <w:tcPr>
            <w:tcW w:w="812" w:type="dxa"/>
            <w:tcBorders>
              <w:top w:val="single" w:sz="8" w:space="0" w:color="000000"/>
              <w:left w:val="single" w:sz="8" w:space="0" w:color="000000"/>
              <w:bottom w:val="single" w:sz="8" w:space="0" w:color="000000"/>
              <w:right w:val="single" w:sz="8" w:space="0" w:color="000000"/>
            </w:tcBorders>
          </w:tcPr>
          <w:p w14:paraId="70F813F1" w14:textId="47AD1B1B" w:rsidR="00E522F9" w:rsidRPr="008059CB" w:rsidRDefault="00E522F9" w:rsidP="008059CB">
            <w:pPr>
              <w:kinsoku w:val="0"/>
              <w:overflowPunct w:val="0"/>
              <w:autoSpaceDE w:val="0"/>
              <w:autoSpaceDN w:val="0"/>
              <w:adjustRightInd w:val="0"/>
              <w:spacing w:after="0" w:line="246" w:lineRule="exact"/>
              <w:ind w:right="20"/>
              <w:jc w:val="right"/>
              <w:rPr>
                <w:rFonts w:eastAsiaTheme="minorHAnsi"/>
                <w:spacing w:val="-4"/>
              </w:rPr>
            </w:pPr>
            <w:r>
              <w:rPr>
                <w:rFonts w:eastAsiaTheme="minorHAnsi"/>
                <w:spacing w:val="-4"/>
              </w:rPr>
              <w:t>325</w:t>
            </w:r>
          </w:p>
        </w:tc>
        <w:tc>
          <w:tcPr>
            <w:tcW w:w="812" w:type="dxa"/>
            <w:tcBorders>
              <w:top w:val="single" w:sz="8" w:space="0" w:color="000000"/>
              <w:left w:val="single" w:sz="8" w:space="0" w:color="000000"/>
              <w:bottom w:val="single" w:sz="8" w:space="0" w:color="000000"/>
              <w:right w:val="single" w:sz="8" w:space="0" w:color="000000"/>
            </w:tcBorders>
          </w:tcPr>
          <w:p w14:paraId="2812F0AD" w14:textId="0DC53556" w:rsidR="00E522F9" w:rsidRDefault="00E522F9" w:rsidP="008059CB">
            <w:pPr>
              <w:kinsoku w:val="0"/>
              <w:overflowPunct w:val="0"/>
              <w:autoSpaceDE w:val="0"/>
              <w:autoSpaceDN w:val="0"/>
              <w:adjustRightInd w:val="0"/>
              <w:spacing w:after="0" w:line="246" w:lineRule="exact"/>
              <w:ind w:right="20"/>
              <w:jc w:val="right"/>
              <w:rPr>
                <w:rFonts w:eastAsiaTheme="minorHAnsi"/>
                <w:spacing w:val="-4"/>
              </w:rPr>
            </w:pPr>
            <w:r>
              <w:rPr>
                <w:rFonts w:eastAsiaTheme="minorHAnsi"/>
                <w:spacing w:val="-4"/>
              </w:rPr>
              <w:t>326</w:t>
            </w:r>
          </w:p>
        </w:tc>
        <w:tc>
          <w:tcPr>
            <w:tcW w:w="669" w:type="dxa"/>
            <w:tcBorders>
              <w:top w:val="single" w:sz="8" w:space="0" w:color="000000"/>
              <w:left w:val="single" w:sz="8" w:space="0" w:color="000000"/>
              <w:bottom w:val="single" w:sz="8" w:space="0" w:color="000000"/>
              <w:right w:val="single" w:sz="8" w:space="0" w:color="000000"/>
            </w:tcBorders>
          </w:tcPr>
          <w:p w14:paraId="7311D708" w14:textId="19A31B6E" w:rsidR="00E522F9" w:rsidRDefault="009E03D3" w:rsidP="008059CB">
            <w:pPr>
              <w:kinsoku w:val="0"/>
              <w:overflowPunct w:val="0"/>
              <w:autoSpaceDE w:val="0"/>
              <w:autoSpaceDN w:val="0"/>
              <w:adjustRightInd w:val="0"/>
              <w:spacing w:after="0" w:line="246" w:lineRule="exact"/>
              <w:ind w:right="20"/>
              <w:jc w:val="right"/>
              <w:rPr>
                <w:rFonts w:eastAsiaTheme="minorHAnsi"/>
                <w:spacing w:val="-4"/>
              </w:rPr>
            </w:pPr>
            <w:r>
              <w:rPr>
                <w:rFonts w:eastAsiaTheme="minorHAnsi"/>
                <w:spacing w:val="-4"/>
              </w:rPr>
              <w:t>323</w:t>
            </w:r>
          </w:p>
        </w:tc>
      </w:tr>
    </w:tbl>
    <w:p w14:paraId="71F352C5" w14:textId="4766055F" w:rsidR="008059CB" w:rsidRDefault="008059CB" w:rsidP="008059CB">
      <w:pPr>
        <w:autoSpaceDE w:val="0"/>
        <w:autoSpaceDN w:val="0"/>
        <w:adjustRightInd w:val="0"/>
        <w:spacing w:after="0" w:line="240" w:lineRule="auto"/>
        <w:rPr>
          <w:rFonts w:ascii="Calibri-Bold" w:eastAsiaTheme="minorHAnsi" w:hAnsi="Calibri-Bold" w:cs="Calibri-Bold"/>
          <w:b/>
          <w:bCs/>
          <w:color w:val="FFFFFF"/>
        </w:rPr>
      </w:pPr>
      <w:r>
        <w:rPr>
          <w:rFonts w:ascii="Calibri-Bold" w:eastAsiaTheme="minorHAnsi" w:hAnsi="Calibri-Bold" w:cs="Calibri-Bold"/>
          <w:b/>
          <w:bCs/>
          <w:color w:val="FFFFFF"/>
        </w:rPr>
        <w:t>CONONIC SUPPORT (Kathy Welke, Jane Olson, Cindy Drury, Jen Dahl)</w:t>
      </w:r>
      <w:bookmarkEnd w:id="15"/>
    </w:p>
    <w:sectPr w:rsidR="008059CB" w:rsidSect="007C405F">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Cond">
    <w:altName w:val="Georgia Pro Cond"/>
    <w:charset w:val="00"/>
    <w:family w:val="roman"/>
    <w:pitch w:val="variable"/>
    <w:sig w:usb0="800002AF" w:usb1="00000003"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D6"/>
    <w:multiLevelType w:val="hybridMultilevel"/>
    <w:tmpl w:val="59B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9004F"/>
    <w:multiLevelType w:val="hybridMultilevel"/>
    <w:tmpl w:val="24C4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1BB0"/>
    <w:multiLevelType w:val="hybridMultilevel"/>
    <w:tmpl w:val="D82E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E55E9"/>
    <w:multiLevelType w:val="hybridMultilevel"/>
    <w:tmpl w:val="2F26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0AC0"/>
    <w:multiLevelType w:val="hybridMultilevel"/>
    <w:tmpl w:val="3806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55C0"/>
    <w:multiLevelType w:val="hybridMultilevel"/>
    <w:tmpl w:val="D5D2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4A6D"/>
    <w:multiLevelType w:val="hybridMultilevel"/>
    <w:tmpl w:val="10C4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758C1"/>
    <w:multiLevelType w:val="hybridMultilevel"/>
    <w:tmpl w:val="3E54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946"/>
    <w:multiLevelType w:val="hybridMultilevel"/>
    <w:tmpl w:val="BD9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4D0A88"/>
    <w:multiLevelType w:val="hybridMultilevel"/>
    <w:tmpl w:val="6352AB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CE3587C"/>
    <w:multiLevelType w:val="hybridMultilevel"/>
    <w:tmpl w:val="AB38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0F9C"/>
    <w:multiLevelType w:val="hybridMultilevel"/>
    <w:tmpl w:val="2A2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07A10"/>
    <w:multiLevelType w:val="hybridMultilevel"/>
    <w:tmpl w:val="3BC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E231C"/>
    <w:multiLevelType w:val="hybridMultilevel"/>
    <w:tmpl w:val="3716B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2FF130B"/>
    <w:multiLevelType w:val="hybridMultilevel"/>
    <w:tmpl w:val="68B4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7ED7"/>
    <w:multiLevelType w:val="hybridMultilevel"/>
    <w:tmpl w:val="811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A71FA"/>
    <w:multiLevelType w:val="hybridMultilevel"/>
    <w:tmpl w:val="66A2C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4010D"/>
    <w:multiLevelType w:val="hybridMultilevel"/>
    <w:tmpl w:val="E40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44C9C"/>
    <w:multiLevelType w:val="hybridMultilevel"/>
    <w:tmpl w:val="9AC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C0CCF"/>
    <w:multiLevelType w:val="hybridMultilevel"/>
    <w:tmpl w:val="1C0E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40BE8"/>
    <w:multiLevelType w:val="hybridMultilevel"/>
    <w:tmpl w:val="CB2C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843DD"/>
    <w:multiLevelType w:val="hybridMultilevel"/>
    <w:tmpl w:val="852E9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C91608"/>
    <w:multiLevelType w:val="hybridMultilevel"/>
    <w:tmpl w:val="CC4E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35897"/>
    <w:multiLevelType w:val="hybridMultilevel"/>
    <w:tmpl w:val="C1C6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86D3F"/>
    <w:multiLevelType w:val="hybridMultilevel"/>
    <w:tmpl w:val="9A34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C4C18"/>
    <w:multiLevelType w:val="hybridMultilevel"/>
    <w:tmpl w:val="F378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2139B"/>
    <w:multiLevelType w:val="hybridMultilevel"/>
    <w:tmpl w:val="8D2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60D53"/>
    <w:multiLevelType w:val="hybridMultilevel"/>
    <w:tmpl w:val="CC2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5752B"/>
    <w:multiLevelType w:val="hybridMultilevel"/>
    <w:tmpl w:val="620855F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6044781">
    <w:abstractNumId w:val="16"/>
  </w:num>
  <w:num w:numId="2" w16cid:durableId="1585801167">
    <w:abstractNumId w:val="19"/>
  </w:num>
  <w:num w:numId="3" w16cid:durableId="508957310">
    <w:abstractNumId w:val="12"/>
  </w:num>
  <w:num w:numId="4" w16cid:durableId="1441022742">
    <w:abstractNumId w:val="17"/>
  </w:num>
  <w:num w:numId="5" w16cid:durableId="2147157261">
    <w:abstractNumId w:val="13"/>
  </w:num>
  <w:num w:numId="6" w16cid:durableId="24602738">
    <w:abstractNumId w:val="17"/>
  </w:num>
  <w:num w:numId="7" w16cid:durableId="1800687556">
    <w:abstractNumId w:val="12"/>
  </w:num>
  <w:num w:numId="8" w16cid:durableId="1996641745">
    <w:abstractNumId w:val="21"/>
  </w:num>
  <w:num w:numId="9" w16cid:durableId="1597902948">
    <w:abstractNumId w:val="8"/>
  </w:num>
  <w:num w:numId="10" w16cid:durableId="317731349">
    <w:abstractNumId w:val="10"/>
  </w:num>
  <w:num w:numId="11" w16cid:durableId="1949702005">
    <w:abstractNumId w:val="9"/>
  </w:num>
  <w:num w:numId="12" w16cid:durableId="1991784137">
    <w:abstractNumId w:val="27"/>
  </w:num>
  <w:num w:numId="13" w16cid:durableId="1386031861">
    <w:abstractNumId w:val="15"/>
  </w:num>
  <w:num w:numId="14" w16cid:durableId="1416317470">
    <w:abstractNumId w:val="6"/>
  </w:num>
  <w:num w:numId="15" w16cid:durableId="934872240">
    <w:abstractNumId w:val="26"/>
  </w:num>
  <w:num w:numId="16" w16cid:durableId="1787432479">
    <w:abstractNumId w:val="24"/>
  </w:num>
  <w:num w:numId="17" w16cid:durableId="1702824109">
    <w:abstractNumId w:val="3"/>
  </w:num>
  <w:num w:numId="18" w16cid:durableId="486896419">
    <w:abstractNumId w:val="22"/>
  </w:num>
  <w:num w:numId="19" w16cid:durableId="827138057">
    <w:abstractNumId w:val="14"/>
  </w:num>
  <w:num w:numId="20" w16cid:durableId="648365247">
    <w:abstractNumId w:val="2"/>
  </w:num>
  <w:num w:numId="21" w16cid:durableId="1953438151">
    <w:abstractNumId w:val="0"/>
  </w:num>
  <w:num w:numId="22" w16cid:durableId="1913350568">
    <w:abstractNumId w:val="7"/>
  </w:num>
  <w:num w:numId="23" w16cid:durableId="339506514">
    <w:abstractNumId w:val="11"/>
  </w:num>
  <w:num w:numId="24" w16cid:durableId="1008796395">
    <w:abstractNumId w:val="1"/>
  </w:num>
  <w:num w:numId="25" w16cid:durableId="1141388137">
    <w:abstractNumId w:val="25"/>
  </w:num>
  <w:num w:numId="26" w16cid:durableId="173571182">
    <w:abstractNumId w:val="23"/>
  </w:num>
  <w:num w:numId="27" w16cid:durableId="295838634">
    <w:abstractNumId w:val="20"/>
  </w:num>
  <w:num w:numId="28" w16cid:durableId="297102826">
    <w:abstractNumId w:val="28"/>
  </w:num>
  <w:num w:numId="29" w16cid:durableId="883063327">
    <w:abstractNumId w:val="18"/>
  </w:num>
  <w:num w:numId="30" w16cid:durableId="1538812995">
    <w:abstractNumId w:val="5"/>
  </w:num>
  <w:num w:numId="31" w16cid:durableId="1135638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77"/>
    <w:rsid w:val="00025753"/>
    <w:rsid w:val="00031DB6"/>
    <w:rsid w:val="00042F3B"/>
    <w:rsid w:val="00085CFD"/>
    <w:rsid w:val="00086918"/>
    <w:rsid w:val="00090538"/>
    <w:rsid w:val="0009063D"/>
    <w:rsid w:val="000A4E7E"/>
    <w:rsid w:val="000D4947"/>
    <w:rsid w:val="001007DF"/>
    <w:rsid w:val="001207CB"/>
    <w:rsid w:val="00122306"/>
    <w:rsid w:val="001254D2"/>
    <w:rsid w:val="00130E46"/>
    <w:rsid w:val="00137244"/>
    <w:rsid w:val="0013755E"/>
    <w:rsid w:val="001432F4"/>
    <w:rsid w:val="00144C85"/>
    <w:rsid w:val="00144D89"/>
    <w:rsid w:val="0016256B"/>
    <w:rsid w:val="001A1D24"/>
    <w:rsid w:val="001A4E1B"/>
    <w:rsid w:val="001B57F2"/>
    <w:rsid w:val="001F7540"/>
    <w:rsid w:val="00201934"/>
    <w:rsid w:val="0020600F"/>
    <w:rsid w:val="002129EF"/>
    <w:rsid w:val="0021580D"/>
    <w:rsid w:val="002168A4"/>
    <w:rsid w:val="00220643"/>
    <w:rsid w:val="002324B5"/>
    <w:rsid w:val="00252E7F"/>
    <w:rsid w:val="00277B84"/>
    <w:rsid w:val="00277CFF"/>
    <w:rsid w:val="00294627"/>
    <w:rsid w:val="002C0183"/>
    <w:rsid w:val="002C4139"/>
    <w:rsid w:val="002C7618"/>
    <w:rsid w:val="002D2712"/>
    <w:rsid w:val="002D657B"/>
    <w:rsid w:val="002E1B6F"/>
    <w:rsid w:val="002E252D"/>
    <w:rsid w:val="002E709E"/>
    <w:rsid w:val="002F2ABB"/>
    <w:rsid w:val="002F2D18"/>
    <w:rsid w:val="002F3B67"/>
    <w:rsid w:val="003245E8"/>
    <w:rsid w:val="00330063"/>
    <w:rsid w:val="00331AAA"/>
    <w:rsid w:val="00333D06"/>
    <w:rsid w:val="00370B44"/>
    <w:rsid w:val="003975D8"/>
    <w:rsid w:val="003D65C2"/>
    <w:rsid w:val="0044477B"/>
    <w:rsid w:val="00451451"/>
    <w:rsid w:val="004571EA"/>
    <w:rsid w:val="00457E6A"/>
    <w:rsid w:val="0047661E"/>
    <w:rsid w:val="004928D5"/>
    <w:rsid w:val="00497EB3"/>
    <w:rsid w:val="004B3AD8"/>
    <w:rsid w:val="004B6F2B"/>
    <w:rsid w:val="004C070E"/>
    <w:rsid w:val="004C6D22"/>
    <w:rsid w:val="004D119D"/>
    <w:rsid w:val="004F277D"/>
    <w:rsid w:val="0053247E"/>
    <w:rsid w:val="00543815"/>
    <w:rsid w:val="00545958"/>
    <w:rsid w:val="00546FF9"/>
    <w:rsid w:val="00580A62"/>
    <w:rsid w:val="005938D8"/>
    <w:rsid w:val="005A54B7"/>
    <w:rsid w:val="005C6D0E"/>
    <w:rsid w:val="005E7C92"/>
    <w:rsid w:val="005F6465"/>
    <w:rsid w:val="005F75C4"/>
    <w:rsid w:val="00603B7B"/>
    <w:rsid w:val="006112E8"/>
    <w:rsid w:val="0061702C"/>
    <w:rsid w:val="0062062F"/>
    <w:rsid w:val="00626612"/>
    <w:rsid w:val="00634423"/>
    <w:rsid w:val="00643205"/>
    <w:rsid w:val="006507E1"/>
    <w:rsid w:val="00654C36"/>
    <w:rsid w:val="00656AA7"/>
    <w:rsid w:val="00656B15"/>
    <w:rsid w:val="00657587"/>
    <w:rsid w:val="0066209B"/>
    <w:rsid w:val="00662BDC"/>
    <w:rsid w:val="006641D2"/>
    <w:rsid w:val="00675124"/>
    <w:rsid w:val="00687854"/>
    <w:rsid w:val="00695377"/>
    <w:rsid w:val="006E27DB"/>
    <w:rsid w:val="006F26D2"/>
    <w:rsid w:val="006F5228"/>
    <w:rsid w:val="007060BF"/>
    <w:rsid w:val="007232B4"/>
    <w:rsid w:val="007550B1"/>
    <w:rsid w:val="0075778B"/>
    <w:rsid w:val="0078481C"/>
    <w:rsid w:val="0079418C"/>
    <w:rsid w:val="007A0985"/>
    <w:rsid w:val="007A1981"/>
    <w:rsid w:val="007C4808"/>
    <w:rsid w:val="007E1CFC"/>
    <w:rsid w:val="007E71F9"/>
    <w:rsid w:val="007F290C"/>
    <w:rsid w:val="007F3815"/>
    <w:rsid w:val="00804C0E"/>
    <w:rsid w:val="008059CB"/>
    <w:rsid w:val="00815A93"/>
    <w:rsid w:val="00843CAF"/>
    <w:rsid w:val="00844FF4"/>
    <w:rsid w:val="00867961"/>
    <w:rsid w:val="008728C8"/>
    <w:rsid w:val="00873B7F"/>
    <w:rsid w:val="00880E13"/>
    <w:rsid w:val="00886C8D"/>
    <w:rsid w:val="00886E45"/>
    <w:rsid w:val="008964C4"/>
    <w:rsid w:val="00897D24"/>
    <w:rsid w:val="008B0A35"/>
    <w:rsid w:val="008D62BF"/>
    <w:rsid w:val="008E389C"/>
    <w:rsid w:val="00907BB9"/>
    <w:rsid w:val="009278E0"/>
    <w:rsid w:val="0093527A"/>
    <w:rsid w:val="00942A79"/>
    <w:rsid w:val="00955898"/>
    <w:rsid w:val="0096227A"/>
    <w:rsid w:val="00966933"/>
    <w:rsid w:val="0096755A"/>
    <w:rsid w:val="00971CA2"/>
    <w:rsid w:val="00971DF4"/>
    <w:rsid w:val="00975FF6"/>
    <w:rsid w:val="00977D60"/>
    <w:rsid w:val="0098041E"/>
    <w:rsid w:val="009878CD"/>
    <w:rsid w:val="00997207"/>
    <w:rsid w:val="009974DE"/>
    <w:rsid w:val="009B2023"/>
    <w:rsid w:val="009D5C63"/>
    <w:rsid w:val="009E03D3"/>
    <w:rsid w:val="009F1966"/>
    <w:rsid w:val="009F3328"/>
    <w:rsid w:val="009F6C46"/>
    <w:rsid w:val="00A12C2A"/>
    <w:rsid w:val="00A13959"/>
    <w:rsid w:val="00A20D02"/>
    <w:rsid w:val="00A20FD1"/>
    <w:rsid w:val="00A37C80"/>
    <w:rsid w:val="00A47AD8"/>
    <w:rsid w:val="00A56DC5"/>
    <w:rsid w:val="00A63229"/>
    <w:rsid w:val="00A8785E"/>
    <w:rsid w:val="00AB2415"/>
    <w:rsid w:val="00AB5B3A"/>
    <w:rsid w:val="00B03EC9"/>
    <w:rsid w:val="00B0516E"/>
    <w:rsid w:val="00B209AC"/>
    <w:rsid w:val="00B25C12"/>
    <w:rsid w:val="00B37017"/>
    <w:rsid w:val="00B43215"/>
    <w:rsid w:val="00B43ADA"/>
    <w:rsid w:val="00B4689A"/>
    <w:rsid w:val="00B51CDF"/>
    <w:rsid w:val="00B66950"/>
    <w:rsid w:val="00B91275"/>
    <w:rsid w:val="00B916DF"/>
    <w:rsid w:val="00BB77D9"/>
    <w:rsid w:val="00BD0B56"/>
    <w:rsid w:val="00BD1E70"/>
    <w:rsid w:val="00BE115D"/>
    <w:rsid w:val="00C013CD"/>
    <w:rsid w:val="00C16F69"/>
    <w:rsid w:val="00C2615C"/>
    <w:rsid w:val="00C4145C"/>
    <w:rsid w:val="00C66261"/>
    <w:rsid w:val="00CA0808"/>
    <w:rsid w:val="00CA0A7E"/>
    <w:rsid w:val="00CA45B5"/>
    <w:rsid w:val="00CA6902"/>
    <w:rsid w:val="00CB48EF"/>
    <w:rsid w:val="00CD002B"/>
    <w:rsid w:val="00CD0D70"/>
    <w:rsid w:val="00CF7D2B"/>
    <w:rsid w:val="00D02824"/>
    <w:rsid w:val="00D17DB8"/>
    <w:rsid w:val="00D2775D"/>
    <w:rsid w:val="00D37025"/>
    <w:rsid w:val="00D464BE"/>
    <w:rsid w:val="00D467B4"/>
    <w:rsid w:val="00D4682E"/>
    <w:rsid w:val="00D5125D"/>
    <w:rsid w:val="00D62FB9"/>
    <w:rsid w:val="00D769A8"/>
    <w:rsid w:val="00D827D0"/>
    <w:rsid w:val="00D85ACD"/>
    <w:rsid w:val="00DA00B6"/>
    <w:rsid w:val="00DA5972"/>
    <w:rsid w:val="00DB1125"/>
    <w:rsid w:val="00DC052B"/>
    <w:rsid w:val="00DC0F08"/>
    <w:rsid w:val="00DC4BEC"/>
    <w:rsid w:val="00DD1141"/>
    <w:rsid w:val="00DD1407"/>
    <w:rsid w:val="00DD5669"/>
    <w:rsid w:val="00DE3D84"/>
    <w:rsid w:val="00DF346A"/>
    <w:rsid w:val="00DF4E57"/>
    <w:rsid w:val="00E02F14"/>
    <w:rsid w:val="00E06AAE"/>
    <w:rsid w:val="00E24DF7"/>
    <w:rsid w:val="00E30F33"/>
    <w:rsid w:val="00E522F9"/>
    <w:rsid w:val="00E55B5A"/>
    <w:rsid w:val="00E621E0"/>
    <w:rsid w:val="00E766C2"/>
    <w:rsid w:val="00E92516"/>
    <w:rsid w:val="00E92C90"/>
    <w:rsid w:val="00EC035D"/>
    <w:rsid w:val="00ED53DA"/>
    <w:rsid w:val="00EF30A9"/>
    <w:rsid w:val="00F005EA"/>
    <w:rsid w:val="00F124C1"/>
    <w:rsid w:val="00F15606"/>
    <w:rsid w:val="00F20A20"/>
    <w:rsid w:val="00F25663"/>
    <w:rsid w:val="00F4160D"/>
    <w:rsid w:val="00F579E9"/>
    <w:rsid w:val="00F57A53"/>
    <w:rsid w:val="00F606D1"/>
    <w:rsid w:val="00F67FD1"/>
    <w:rsid w:val="00F73820"/>
    <w:rsid w:val="00F76B99"/>
    <w:rsid w:val="00F778DC"/>
    <w:rsid w:val="00F908DD"/>
    <w:rsid w:val="00FA2FC0"/>
    <w:rsid w:val="00FB21A4"/>
    <w:rsid w:val="00FC31F3"/>
    <w:rsid w:val="00FC7D38"/>
    <w:rsid w:val="00FD38FA"/>
    <w:rsid w:val="00FF01C0"/>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063C"/>
  <w15:chartTrackingRefBased/>
  <w15:docId w15:val="{21DE03F2-4D51-4DCD-896C-AB6BE788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7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377"/>
    <w:pPr>
      <w:ind w:left="720"/>
      <w:contextualSpacing/>
    </w:pPr>
  </w:style>
  <w:style w:type="table" w:styleId="TableGrid">
    <w:name w:val="Table Grid"/>
    <w:basedOn w:val="TableNormal"/>
    <w:uiPriority w:val="39"/>
    <w:rsid w:val="0075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3066">
      <w:bodyDiv w:val="1"/>
      <w:marLeft w:val="0"/>
      <w:marRight w:val="0"/>
      <w:marTop w:val="0"/>
      <w:marBottom w:val="0"/>
      <w:divBdr>
        <w:top w:val="none" w:sz="0" w:space="0" w:color="auto"/>
        <w:left w:val="none" w:sz="0" w:space="0" w:color="auto"/>
        <w:bottom w:val="none" w:sz="0" w:space="0" w:color="auto"/>
        <w:right w:val="none" w:sz="0" w:space="0" w:color="auto"/>
      </w:divBdr>
    </w:div>
    <w:div w:id="545679793">
      <w:bodyDiv w:val="1"/>
      <w:marLeft w:val="0"/>
      <w:marRight w:val="0"/>
      <w:marTop w:val="0"/>
      <w:marBottom w:val="0"/>
      <w:divBdr>
        <w:top w:val="none" w:sz="0" w:space="0" w:color="auto"/>
        <w:left w:val="none" w:sz="0" w:space="0" w:color="auto"/>
        <w:bottom w:val="none" w:sz="0" w:space="0" w:color="auto"/>
        <w:right w:val="none" w:sz="0" w:space="0" w:color="auto"/>
      </w:divBdr>
    </w:div>
    <w:div w:id="614798025">
      <w:bodyDiv w:val="1"/>
      <w:marLeft w:val="0"/>
      <w:marRight w:val="0"/>
      <w:marTop w:val="0"/>
      <w:marBottom w:val="0"/>
      <w:divBdr>
        <w:top w:val="none" w:sz="0" w:space="0" w:color="auto"/>
        <w:left w:val="none" w:sz="0" w:space="0" w:color="auto"/>
        <w:bottom w:val="none" w:sz="0" w:space="0" w:color="auto"/>
        <w:right w:val="none" w:sz="0" w:space="0" w:color="auto"/>
      </w:divBdr>
    </w:div>
    <w:div w:id="736590226">
      <w:bodyDiv w:val="1"/>
      <w:marLeft w:val="0"/>
      <w:marRight w:val="0"/>
      <w:marTop w:val="0"/>
      <w:marBottom w:val="0"/>
      <w:divBdr>
        <w:top w:val="none" w:sz="0" w:space="0" w:color="auto"/>
        <w:left w:val="none" w:sz="0" w:space="0" w:color="auto"/>
        <w:bottom w:val="none" w:sz="0" w:space="0" w:color="auto"/>
        <w:right w:val="none" w:sz="0" w:space="0" w:color="auto"/>
      </w:divBdr>
    </w:div>
    <w:div w:id="1317107056">
      <w:bodyDiv w:val="1"/>
      <w:marLeft w:val="0"/>
      <w:marRight w:val="0"/>
      <w:marTop w:val="0"/>
      <w:marBottom w:val="0"/>
      <w:divBdr>
        <w:top w:val="none" w:sz="0" w:space="0" w:color="auto"/>
        <w:left w:val="none" w:sz="0" w:space="0" w:color="auto"/>
        <w:bottom w:val="none" w:sz="0" w:space="0" w:color="auto"/>
        <w:right w:val="none" w:sz="0" w:space="0" w:color="auto"/>
      </w:divBdr>
    </w:div>
    <w:div w:id="1318612184">
      <w:bodyDiv w:val="1"/>
      <w:marLeft w:val="0"/>
      <w:marRight w:val="0"/>
      <w:marTop w:val="0"/>
      <w:marBottom w:val="0"/>
      <w:divBdr>
        <w:top w:val="none" w:sz="0" w:space="0" w:color="auto"/>
        <w:left w:val="none" w:sz="0" w:space="0" w:color="auto"/>
        <w:bottom w:val="none" w:sz="0" w:space="0" w:color="auto"/>
        <w:right w:val="none" w:sz="0" w:space="0" w:color="auto"/>
      </w:divBdr>
    </w:div>
    <w:div w:id="1345353456">
      <w:bodyDiv w:val="1"/>
      <w:marLeft w:val="0"/>
      <w:marRight w:val="0"/>
      <w:marTop w:val="0"/>
      <w:marBottom w:val="0"/>
      <w:divBdr>
        <w:top w:val="none" w:sz="0" w:space="0" w:color="auto"/>
        <w:left w:val="none" w:sz="0" w:space="0" w:color="auto"/>
        <w:bottom w:val="none" w:sz="0" w:space="0" w:color="auto"/>
        <w:right w:val="none" w:sz="0" w:space="0" w:color="auto"/>
      </w:divBdr>
    </w:div>
    <w:div w:id="1588617063">
      <w:bodyDiv w:val="1"/>
      <w:marLeft w:val="0"/>
      <w:marRight w:val="0"/>
      <w:marTop w:val="0"/>
      <w:marBottom w:val="0"/>
      <w:divBdr>
        <w:top w:val="none" w:sz="0" w:space="0" w:color="auto"/>
        <w:left w:val="none" w:sz="0" w:space="0" w:color="auto"/>
        <w:bottom w:val="none" w:sz="0" w:space="0" w:color="auto"/>
        <w:right w:val="none" w:sz="0" w:space="0" w:color="auto"/>
      </w:divBdr>
    </w:div>
    <w:div w:id="1822380380">
      <w:bodyDiv w:val="1"/>
      <w:marLeft w:val="0"/>
      <w:marRight w:val="0"/>
      <w:marTop w:val="0"/>
      <w:marBottom w:val="0"/>
      <w:divBdr>
        <w:top w:val="none" w:sz="0" w:space="0" w:color="auto"/>
        <w:left w:val="none" w:sz="0" w:space="0" w:color="auto"/>
        <w:bottom w:val="none" w:sz="0" w:space="0" w:color="auto"/>
        <w:right w:val="none" w:sz="0" w:space="0" w:color="auto"/>
      </w:divBdr>
    </w:div>
    <w:div w:id="1959098045">
      <w:bodyDiv w:val="1"/>
      <w:marLeft w:val="0"/>
      <w:marRight w:val="0"/>
      <w:marTop w:val="0"/>
      <w:marBottom w:val="0"/>
      <w:divBdr>
        <w:top w:val="none" w:sz="0" w:space="0" w:color="auto"/>
        <w:left w:val="none" w:sz="0" w:space="0" w:color="auto"/>
        <w:bottom w:val="none" w:sz="0" w:space="0" w:color="auto"/>
        <w:right w:val="none" w:sz="0" w:space="0" w:color="auto"/>
      </w:divBdr>
    </w:div>
    <w:div w:id="19674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68DB-A059-41B5-B119-A73DCA84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Hirsch</dc:creator>
  <cp:keywords/>
  <dc:description/>
  <cp:lastModifiedBy>Bridget Kinderman</cp:lastModifiedBy>
  <cp:revision>11</cp:revision>
  <cp:lastPrinted>2022-03-18T19:40:00Z</cp:lastPrinted>
  <dcterms:created xsi:type="dcterms:W3CDTF">2022-07-07T03:16:00Z</dcterms:created>
  <dcterms:modified xsi:type="dcterms:W3CDTF">2022-07-08T20:25:00Z</dcterms:modified>
</cp:coreProperties>
</file>